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E39E" w14:textId="68F74CB3" w:rsidR="00782D21" w:rsidRDefault="0062113B">
      <w:pPr>
        <w:jc w:val="center"/>
        <w:rPr>
          <w:b/>
          <w:sz w:val="36"/>
          <w:szCs w:val="36"/>
        </w:rPr>
      </w:pPr>
      <w:bookmarkStart w:id="0" w:name="_gjdgxs" w:colFirst="0" w:colLast="0"/>
      <w:bookmarkEnd w:id="0"/>
      <w:r>
        <w:rPr>
          <w:b/>
          <w:sz w:val="36"/>
          <w:szCs w:val="36"/>
        </w:rPr>
        <w:t>PLANO DE ENSINO</w:t>
      </w:r>
    </w:p>
    <w:p w14:paraId="220AF326" w14:textId="77777777" w:rsidR="00782D21" w:rsidRDefault="00782D21">
      <w:pPr>
        <w:spacing w:line="240" w:lineRule="auto"/>
        <w:jc w:val="center"/>
        <w:rPr>
          <w:b/>
          <w:sz w:val="36"/>
          <w:szCs w:val="36"/>
        </w:rPr>
      </w:pPr>
    </w:p>
    <w:tbl>
      <w:tblPr>
        <w:tblStyle w:val="a"/>
        <w:tblW w:w="9747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1417"/>
        <w:gridCol w:w="1135"/>
        <w:gridCol w:w="241"/>
        <w:gridCol w:w="909"/>
        <w:gridCol w:w="212"/>
        <w:gridCol w:w="1189"/>
        <w:gridCol w:w="1134"/>
      </w:tblGrid>
      <w:tr w:rsidR="00782D21" w14:paraId="4DF6FBF3" w14:textId="77777777">
        <w:trPr>
          <w:trHeight w:val="400"/>
        </w:trPr>
        <w:tc>
          <w:tcPr>
            <w:tcW w:w="9747" w:type="dxa"/>
            <w:gridSpan w:val="8"/>
            <w:shd w:val="clear" w:color="auto" w:fill="D9D9D9"/>
          </w:tcPr>
          <w:p w14:paraId="191ECEFA" w14:textId="77777777" w:rsidR="00782D21" w:rsidRDefault="006211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IDENTIFICAÇÃO </w:t>
            </w:r>
            <w:r w:rsidR="00F65555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82D21" w14:paraId="63957152" w14:textId="77777777">
        <w:trPr>
          <w:trHeight w:val="280"/>
        </w:trPr>
        <w:tc>
          <w:tcPr>
            <w:tcW w:w="3510" w:type="dxa"/>
            <w:shd w:val="clear" w:color="auto" w:fill="F2F2F2"/>
          </w:tcPr>
          <w:p w14:paraId="172C7CC9" w14:textId="77777777" w:rsidR="00782D21" w:rsidRDefault="00621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ANO LETIVO:</w:t>
            </w:r>
          </w:p>
        </w:tc>
        <w:tc>
          <w:tcPr>
            <w:tcW w:w="6237" w:type="dxa"/>
            <w:gridSpan w:val="7"/>
            <w:shd w:val="clear" w:color="auto" w:fill="FFFFFF"/>
          </w:tcPr>
          <w:p w14:paraId="20BBE6E4" w14:textId="45AF1155" w:rsidR="00782D21" w:rsidRDefault="00BA6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color w:val="000000"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color w:val="000000"/>
                <w:sz w:val="24"/>
                <w:szCs w:val="24"/>
              </w:rPr>
              <w:t>202</w:t>
            </w:r>
            <w:r w:rsidR="005B4085">
              <w:rPr>
                <w:color w:val="000000"/>
                <w:sz w:val="24"/>
                <w:szCs w:val="24"/>
              </w:rPr>
              <w:t>2</w:t>
            </w:r>
          </w:p>
        </w:tc>
      </w:tr>
      <w:tr w:rsidR="00782D21" w14:paraId="4DF846B5" w14:textId="77777777">
        <w:trPr>
          <w:trHeight w:val="280"/>
        </w:trPr>
        <w:tc>
          <w:tcPr>
            <w:tcW w:w="3510" w:type="dxa"/>
            <w:shd w:val="clear" w:color="auto" w:fill="F2F2F2"/>
          </w:tcPr>
          <w:p w14:paraId="77295557" w14:textId="77777777" w:rsidR="00782D21" w:rsidRDefault="00621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CAMPUS:</w:t>
            </w:r>
          </w:p>
        </w:tc>
        <w:tc>
          <w:tcPr>
            <w:tcW w:w="6237" w:type="dxa"/>
            <w:gridSpan w:val="7"/>
            <w:shd w:val="clear" w:color="auto" w:fill="FFFFFF"/>
          </w:tcPr>
          <w:p w14:paraId="07BBE2CB" w14:textId="13257896" w:rsidR="00782D21" w:rsidRDefault="0048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Paranaguá</w:t>
            </w:r>
          </w:p>
        </w:tc>
      </w:tr>
      <w:tr w:rsidR="00782D21" w14:paraId="705E4635" w14:textId="77777777">
        <w:trPr>
          <w:trHeight w:val="280"/>
        </w:trPr>
        <w:tc>
          <w:tcPr>
            <w:tcW w:w="3510" w:type="dxa"/>
            <w:shd w:val="clear" w:color="auto" w:fill="F2F2F2"/>
          </w:tcPr>
          <w:p w14:paraId="48BD7A1A" w14:textId="77777777" w:rsidR="00782D21" w:rsidRDefault="00621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CURSO:</w:t>
            </w:r>
          </w:p>
        </w:tc>
        <w:tc>
          <w:tcPr>
            <w:tcW w:w="6237" w:type="dxa"/>
            <w:gridSpan w:val="7"/>
            <w:shd w:val="clear" w:color="auto" w:fill="FFFFFF"/>
          </w:tcPr>
          <w:p w14:paraId="280203F3" w14:textId="03BA06E2" w:rsidR="00782D21" w:rsidRDefault="0048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Engenharia de Produção</w:t>
            </w:r>
          </w:p>
        </w:tc>
      </w:tr>
      <w:tr w:rsidR="00782D21" w14:paraId="28C5EA90" w14:textId="77777777">
        <w:trPr>
          <w:trHeight w:val="280"/>
        </w:trPr>
        <w:tc>
          <w:tcPr>
            <w:tcW w:w="3510" w:type="dxa"/>
            <w:shd w:val="clear" w:color="auto" w:fill="F2F2F2"/>
          </w:tcPr>
          <w:p w14:paraId="6BB863A6" w14:textId="77777777" w:rsidR="00782D21" w:rsidRDefault="00621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GRAU:</w:t>
            </w:r>
          </w:p>
        </w:tc>
        <w:tc>
          <w:tcPr>
            <w:tcW w:w="6237" w:type="dxa"/>
            <w:gridSpan w:val="7"/>
            <w:shd w:val="clear" w:color="auto" w:fill="FFFFFF"/>
          </w:tcPr>
          <w:p w14:paraId="1BD3D603" w14:textId="00682073" w:rsidR="00782D21" w:rsidRDefault="0048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Bacharelado</w:t>
            </w:r>
          </w:p>
        </w:tc>
      </w:tr>
      <w:tr w:rsidR="00782D21" w14:paraId="73F80AA7" w14:textId="77777777">
        <w:trPr>
          <w:trHeight w:val="280"/>
        </w:trPr>
        <w:tc>
          <w:tcPr>
            <w:tcW w:w="3510" w:type="dxa"/>
            <w:shd w:val="clear" w:color="auto" w:fill="F2F2F2"/>
          </w:tcPr>
          <w:p w14:paraId="4BC45600" w14:textId="77777777" w:rsidR="00782D21" w:rsidRDefault="00621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 DA DISCIPLINA:</w:t>
            </w:r>
          </w:p>
        </w:tc>
        <w:tc>
          <w:tcPr>
            <w:tcW w:w="6237" w:type="dxa"/>
            <w:gridSpan w:val="7"/>
            <w:shd w:val="clear" w:color="auto" w:fill="FFFFFF"/>
          </w:tcPr>
          <w:p w14:paraId="462426F9" w14:textId="63587D65" w:rsidR="00782D21" w:rsidRPr="00486C74" w:rsidRDefault="0048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Pesquisa Operacional</w:t>
            </w:r>
          </w:p>
        </w:tc>
      </w:tr>
      <w:tr w:rsidR="00782D21" w14:paraId="32B016A2" w14:textId="77777777">
        <w:trPr>
          <w:trHeight w:val="280"/>
        </w:trPr>
        <w:tc>
          <w:tcPr>
            <w:tcW w:w="3510" w:type="dxa"/>
            <w:shd w:val="clear" w:color="auto" w:fill="F2F2F2"/>
          </w:tcPr>
          <w:p w14:paraId="0DBD8D9A" w14:textId="77777777" w:rsidR="00782D21" w:rsidRDefault="00621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SÉRIE/PERÍODO:</w:t>
            </w:r>
          </w:p>
        </w:tc>
        <w:tc>
          <w:tcPr>
            <w:tcW w:w="6237" w:type="dxa"/>
            <w:gridSpan w:val="7"/>
            <w:shd w:val="clear" w:color="auto" w:fill="FFFFFF"/>
          </w:tcPr>
          <w:p w14:paraId="3BEDF3D5" w14:textId="3153D124" w:rsidR="00782D21" w:rsidRDefault="0048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2º Ano</w:t>
            </w:r>
          </w:p>
        </w:tc>
      </w:tr>
      <w:tr w:rsidR="00782D21" w14:paraId="68E6B8D7" w14:textId="77777777">
        <w:trPr>
          <w:trHeight w:val="280"/>
        </w:trPr>
        <w:tc>
          <w:tcPr>
            <w:tcW w:w="3510" w:type="dxa"/>
            <w:shd w:val="clear" w:color="auto" w:fill="F2F2F2"/>
          </w:tcPr>
          <w:p w14:paraId="2861200B" w14:textId="77777777" w:rsidR="00782D21" w:rsidRDefault="00621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TURMA: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116FBA5" w14:textId="5B1DCAE4" w:rsidR="00782D21" w:rsidRDefault="0048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Única</w:t>
            </w:r>
          </w:p>
        </w:tc>
        <w:tc>
          <w:tcPr>
            <w:tcW w:w="1150" w:type="dxa"/>
            <w:gridSpan w:val="2"/>
            <w:shd w:val="clear" w:color="auto" w:fill="F2F2F2"/>
          </w:tcPr>
          <w:p w14:paraId="59C0C4E1" w14:textId="77777777" w:rsidR="00782D21" w:rsidRDefault="00621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TURNO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535" w:type="dxa"/>
            <w:gridSpan w:val="3"/>
            <w:shd w:val="clear" w:color="auto" w:fill="FFFFFF"/>
          </w:tcPr>
          <w:p w14:paraId="534DC0B5" w14:textId="1D528DE0" w:rsidR="00782D21" w:rsidRDefault="0048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Vespertino</w:t>
            </w:r>
          </w:p>
        </w:tc>
      </w:tr>
      <w:tr w:rsidR="00782D21" w14:paraId="64276503" w14:textId="77777777">
        <w:trPr>
          <w:trHeight w:val="280"/>
        </w:trPr>
        <w:tc>
          <w:tcPr>
            <w:tcW w:w="3510" w:type="dxa"/>
            <w:shd w:val="clear" w:color="auto" w:fill="F2F2F2"/>
          </w:tcPr>
          <w:p w14:paraId="764E0F2E" w14:textId="77777777" w:rsidR="00782D21" w:rsidRDefault="00621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CARGA HOR. TOTAL:</w:t>
            </w:r>
          </w:p>
        </w:tc>
        <w:tc>
          <w:tcPr>
            <w:tcW w:w="1417" w:type="dxa"/>
            <w:shd w:val="clear" w:color="auto" w:fill="FFFFFF"/>
          </w:tcPr>
          <w:p w14:paraId="2BA95A50" w14:textId="1B4A5A7F" w:rsidR="00782D21" w:rsidRDefault="0048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376" w:type="dxa"/>
            <w:gridSpan w:val="2"/>
            <w:shd w:val="clear" w:color="auto" w:fill="F2F2F2"/>
          </w:tcPr>
          <w:p w14:paraId="1AFA799E" w14:textId="77777777" w:rsidR="00782D21" w:rsidRDefault="00621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TEÓRICA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121" w:type="dxa"/>
            <w:gridSpan w:val="2"/>
            <w:shd w:val="clear" w:color="auto" w:fill="FFFFFF"/>
          </w:tcPr>
          <w:p w14:paraId="161871FA" w14:textId="5FD7C2EA" w:rsidR="00782D21" w:rsidRDefault="00621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color w:val="00B0F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="009E6F52">
              <w:rPr>
                <w:color w:val="000000"/>
              </w:rPr>
              <w:t>90</w:t>
            </w:r>
          </w:p>
        </w:tc>
        <w:tc>
          <w:tcPr>
            <w:tcW w:w="1189" w:type="dxa"/>
            <w:shd w:val="clear" w:color="auto" w:fill="F2F2F2"/>
          </w:tcPr>
          <w:p w14:paraId="42D9338D" w14:textId="77777777" w:rsidR="00782D21" w:rsidRDefault="00621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PRÁTICA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shd w:val="clear" w:color="auto" w:fill="FFFFFF"/>
          </w:tcPr>
          <w:p w14:paraId="219B76C0" w14:textId="735D79F9" w:rsidR="00782D21" w:rsidRPr="005A6023" w:rsidRDefault="0048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sz w:val="24"/>
                <w:szCs w:val="24"/>
              </w:rPr>
            </w:pPr>
            <w:r w:rsidRPr="005A6023">
              <w:t>0</w:t>
            </w:r>
            <w:r w:rsidR="0062113B" w:rsidRPr="005A6023">
              <w:t xml:space="preserve">   </w:t>
            </w:r>
          </w:p>
        </w:tc>
      </w:tr>
      <w:tr w:rsidR="00782D21" w14:paraId="02BEE50C" w14:textId="77777777">
        <w:trPr>
          <w:trHeight w:val="280"/>
        </w:trPr>
        <w:tc>
          <w:tcPr>
            <w:tcW w:w="3510" w:type="dxa"/>
            <w:shd w:val="clear" w:color="auto" w:fill="F2F2F2"/>
          </w:tcPr>
          <w:p w14:paraId="565B05F2" w14:textId="77777777" w:rsidR="00782D21" w:rsidRDefault="00621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CARGA HOR. SEMANAL:</w:t>
            </w:r>
          </w:p>
        </w:tc>
        <w:tc>
          <w:tcPr>
            <w:tcW w:w="6237" w:type="dxa"/>
            <w:gridSpan w:val="7"/>
            <w:shd w:val="clear" w:color="auto" w:fill="FFFFFF"/>
          </w:tcPr>
          <w:p w14:paraId="7CFFF74B" w14:textId="5E06B967" w:rsidR="00782D21" w:rsidRDefault="00621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="00486C74">
              <w:rPr>
                <w:color w:val="000000"/>
              </w:rPr>
              <w:t>6 h/a</w:t>
            </w:r>
          </w:p>
        </w:tc>
      </w:tr>
      <w:tr w:rsidR="00782D21" w14:paraId="6A95E068" w14:textId="77777777">
        <w:trPr>
          <w:trHeight w:val="280"/>
        </w:trPr>
        <w:tc>
          <w:tcPr>
            <w:tcW w:w="3510" w:type="dxa"/>
            <w:shd w:val="clear" w:color="auto" w:fill="F2F2F2"/>
          </w:tcPr>
          <w:p w14:paraId="7065A6F1" w14:textId="77777777" w:rsidR="00782D21" w:rsidRDefault="00621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CARGA HOR. SEMIPRESENCIAL</w:t>
            </w:r>
          </w:p>
        </w:tc>
        <w:tc>
          <w:tcPr>
            <w:tcW w:w="6237" w:type="dxa"/>
            <w:gridSpan w:val="7"/>
            <w:shd w:val="clear" w:color="auto" w:fill="FFFFFF"/>
          </w:tcPr>
          <w:p w14:paraId="06C2647E" w14:textId="77777777" w:rsidR="00782D21" w:rsidRDefault="00621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F65555" w14:paraId="43E7D1EC" w14:textId="77777777">
        <w:trPr>
          <w:trHeight w:val="280"/>
        </w:trPr>
        <w:tc>
          <w:tcPr>
            <w:tcW w:w="3510" w:type="dxa"/>
            <w:shd w:val="clear" w:color="auto" w:fill="F2F2F2"/>
          </w:tcPr>
          <w:p w14:paraId="12CEDD2F" w14:textId="77777777" w:rsidR="00F65555" w:rsidRDefault="00F6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CARGA HOR. EXTENSÃO</w:t>
            </w:r>
          </w:p>
        </w:tc>
        <w:tc>
          <w:tcPr>
            <w:tcW w:w="6237" w:type="dxa"/>
            <w:gridSpan w:val="7"/>
            <w:shd w:val="clear" w:color="auto" w:fill="FFFFFF"/>
          </w:tcPr>
          <w:p w14:paraId="25082107" w14:textId="77777777" w:rsidR="00F65555" w:rsidRDefault="00F6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color w:val="000000"/>
              </w:rPr>
            </w:pPr>
          </w:p>
        </w:tc>
      </w:tr>
      <w:tr w:rsidR="00782D21" w14:paraId="54AA3D45" w14:textId="77777777">
        <w:trPr>
          <w:trHeight w:val="280"/>
        </w:trPr>
        <w:tc>
          <w:tcPr>
            <w:tcW w:w="3510" w:type="dxa"/>
            <w:shd w:val="clear" w:color="auto" w:fill="F2F2F2"/>
          </w:tcPr>
          <w:p w14:paraId="2F6D3668" w14:textId="77777777" w:rsidR="00782D21" w:rsidRDefault="00621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OFERTA DA DISCIPLINA</w:t>
            </w:r>
          </w:p>
        </w:tc>
        <w:tc>
          <w:tcPr>
            <w:tcW w:w="6237" w:type="dxa"/>
            <w:gridSpan w:val="7"/>
            <w:shd w:val="clear" w:color="auto" w:fill="FFFFFF"/>
          </w:tcPr>
          <w:p w14:paraId="0BCD0E4C" w14:textId="745ED9AE" w:rsidR="00782D21" w:rsidRDefault="00E86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color w:val="000000"/>
              </w:rPr>
            </w:pPr>
            <w:r>
              <w:rPr>
                <w:color w:val="000000"/>
              </w:rPr>
              <w:t>Semestral</w:t>
            </w:r>
          </w:p>
        </w:tc>
      </w:tr>
      <w:tr w:rsidR="00782D21" w14:paraId="0F8E8989" w14:textId="77777777">
        <w:trPr>
          <w:trHeight w:val="280"/>
        </w:trPr>
        <w:tc>
          <w:tcPr>
            <w:tcW w:w="9747" w:type="dxa"/>
            <w:gridSpan w:val="8"/>
            <w:shd w:val="clear" w:color="auto" w:fill="FFFFFF"/>
          </w:tcPr>
          <w:p w14:paraId="21FD5ABB" w14:textId="77777777" w:rsidR="00782D21" w:rsidRDefault="00782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82D21" w14:paraId="09404E2B" w14:textId="77777777">
        <w:trPr>
          <w:trHeight w:val="280"/>
        </w:trPr>
        <w:tc>
          <w:tcPr>
            <w:tcW w:w="3510" w:type="dxa"/>
            <w:shd w:val="clear" w:color="auto" w:fill="F2F2F2"/>
          </w:tcPr>
          <w:p w14:paraId="6A3EF8D3" w14:textId="77777777" w:rsidR="00782D21" w:rsidRDefault="00621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DOCENTE</w:t>
            </w:r>
          </w:p>
        </w:tc>
        <w:tc>
          <w:tcPr>
            <w:tcW w:w="6237" w:type="dxa"/>
            <w:gridSpan w:val="7"/>
            <w:shd w:val="clear" w:color="auto" w:fill="FFFFFF"/>
          </w:tcPr>
          <w:p w14:paraId="0CDCAF5E" w14:textId="33E8532B" w:rsidR="00782D21" w:rsidRDefault="008F4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Camila Matos</w:t>
            </w:r>
          </w:p>
        </w:tc>
      </w:tr>
      <w:tr w:rsidR="00782D21" w14:paraId="28239398" w14:textId="77777777">
        <w:trPr>
          <w:trHeight w:val="280"/>
        </w:trPr>
        <w:tc>
          <w:tcPr>
            <w:tcW w:w="3510" w:type="dxa"/>
            <w:shd w:val="clear" w:color="auto" w:fill="F2F2F2"/>
          </w:tcPr>
          <w:p w14:paraId="030370C3" w14:textId="77777777" w:rsidR="00782D21" w:rsidRDefault="00621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TITULAÇÃO/ÁREA:</w:t>
            </w:r>
          </w:p>
        </w:tc>
        <w:tc>
          <w:tcPr>
            <w:tcW w:w="6237" w:type="dxa"/>
            <w:gridSpan w:val="7"/>
            <w:shd w:val="clear" w:color="auto" w:fill="FFFFFF"/>
          </w:tcPr>
          <w:p w14:paraId="3609919A" w14:textId="4CF584A2" w:rsidR="00782D21" w:rsidRDefault="008F4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Mestrado em Engenharia de Produção</w:t>
            </w:r>
          </w:p>
        </w:tc>
      </w:tr>
      <w:tr w:rsidR="00782D21" w14:paraId="714A327E" w14:textId="77777777">
        <w:trPr>
          <w:trHeight w:val="280"/>
        </w:trPr>
        <w:tc>
          <w:tcPr>
            <w:tcW w:w="3510" w:type="dxa"/>
            <w:shd w:val="clear" w:color="auto" w:fill="F2F2F2"/>
          </w:tcPr>
          <w:p w14:paraId="77E2061B" w14:textId="77777777" w:rsidR="00782D21" w:rsidRDefault="00621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TEMPO DE TRABALHO NA IES:</w:t>
            </w:r>
          </w:p>
        </w:tc>
        <w:tc>
          <w:tcPr>
            <w:tcW w:w="6237" w:type="dxa"/>
            <w:gridSpan w:val="7"/>
            <w:shd w:val="clear" w:color="auto" w:fill="FFFFFF"/>
          </w:tcPr>
          <w:p w14:paraId="35113C7C" w14:textId="779A266D" w:rsidR="00782D21" w:rsidRDefault="00166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40ECC">
              <w:rPr>
                <w:color w:val="000000"/>
                <w:sz w:val="24"/>
                <w:szCs w:val="24"/>
              </w:rPr>
              <w:t xml:space="preserve"> ano</w:t>
            </w:r>
            <w:r>
              <w:rPr>
                <w:color w:val="000000"/>
                <w:sz w:val="24"/>
                <w:szCs w:val="24"/>
              </w:rPr>
              <w:t>s</w:t>
            </w:r>
          </w:p>
        </w:tc>
      </w:tr>
    </w:tbl>
    <w:p w14:paraId="467FF69F" w14:textId="77777777" w:rsidR="00782D21" w:rsidRDefault="00782D21"/>
    <w:tbl>
      <w:tblPr>
        <w:tblStyle w:val="a0"/>
        <w:tblW w:w="977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782D21" w14:paraId="465D6311" w14:textId="77777777">
        <w:trPr>
          <w:trHeight w:val="300"/>
        </w:trPr>
        <w:tc>
          <w:tcPr>
            <w:tcW w:w="9778" w:type="dxa"/>
            <w:shd w:val="clear" w:color="auto" w:fill="D9D9D9"/>
          </w:tcPr>
          <w:p w14:paraId="36250C80" w14:textId="77777777" w:rsidR="00782D21" w:rsidRDefault="006211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  <w:r>
              <w:rPr>
                <w:b/>
                <w:color w:val="000000"/>
              </w:rPr>
              <w:t>EMENTA</w:t>
            </w:r>
          </w:p>
        </w:tc>
      </w:tr>
      <w:tr w:rsidR="00BA6432" w14:paraId="4578880B" w14:textId="77777777">
        <w:trPr>
          <w:trHeight w:val="1120"/>
        </w:trPr>
        <w:tc>
          <w:tcPr>
            <w:tcW w:w="9778" w:type="dxa"/>
          </w:tcPr>
          <w:p w14:paraId="4CFB98A3" w14:textId="77777777" w:rsidR="0007725B" w:rsidRDefault="0007725B" w:rsidP="008F40F7">
            <w:pPr>
              <w:spacing w:line="240" w:lineRule="auto"/>
              <w:rPr>
                <w:rFonts w:eastAsia="Times New Roman"/>
                <w:lang w:eastAsia="pt-BR"/>
              </w:rPr>
            </w:pPr>
          </w:p>
          <w:p w14:paraId="287F7590" w14:textId="5F76006F" w:rsidR="008F40F7" w:rsidRPr="0007725B" w:rsidRDefault="008F40F7" w:rsidP="008F40F7">
            <w:pPr>
              <w:spacing w:line="240" w:lineRule="auto"/>
              <w:rPr>
                <w:rFonts w:eastAsia="Times New Roman"/>
                <w:lang w:eastAsia="pt-BR"/>
              </w:rPr>
            </w:pPr>
            <w:r w:rsidRPr="0007725B">
              <w:rPr>
                <w:rFonts w:eastAsia="Times New Roman"/>
                <w:lang w:eastAsia="pt-BR"/>
              </w:rPr>
              <w:t>Conceito de decisão e enfoque gerencial da PO; Modelagem de problemas gerenciais; Programação linear; Dualidade; Análise de Sensibilidade; Programação linear inteira; Resolução por computador; Problemas de Transporte; Problemas de Transbordo; Problema de alocação; Algoritmo Simplex; Software solver.</w:t>
            </w:r>
          </w:p>
          <w:p w14:paraId="07AE517B" w14:textId="77777777" w:rsidR="00BA6432" w:rsidRPr="0007725B" w:rsidRDefault="00BA6432" w:rsidP="00BA6432"/>
        </w:tc>
      </w:tr>
      <w:tr w:rsidR="00BA6432" w14:paraId="13A3ED75" w14:textId="77777777">
        <w:tc>
          <w:tcPr>
            <w:tcW w:w="9778" w:type="dxa"/>
            <w:shd w:val="clear" w:color="auto" w:fill="D9D9D9"/>
          </w:tcPr>
          <w:p w14:paraId="3C07D5DA" w14:textId="77777777" w:rsidR="00BA6432" w:rsidRDefault="00BA6432" w:rsidP="00BA64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  <w:r>
              <w:rPr>
                <w:b/>
                <w:color w:val="000000"/>
              </w:rPr>
              <w:t>OBJETIVOS</w:t>
            </w:r>
          </w:p>
        </w:tc>
      </w:tr>
      <w:tr w:rsidR="00BA6432" w14:paraId="354AC21E" w14:textId="77777777">
        <w:trPr>
          <w:trHeight w:val="1120"/>
        </w:trPr>
        <w:tc>
          <w:tcPr>
            <w:tcW w:w="9778" w:type="dxa"/>
          </w:tcPr>
          <w:p w14:paraId="29476602" w14:textId="77777777" w:rsidR="006524F5" w:rsidRDefault="006524F5" w:rsidP="006524F5">
            <w:pPr>
              <w:spacing w:line="240" w:lineRule="auto"/>
            </w:pPr>
          </w:p>
          <w:p w14:paraId="68EF5B6F" w14:textId="77777777" w:rsidR="00BA6432" w:rsidRDefault="006524F5" w:rsidP="006524F5">
            <w:pPr>
              <w:spacing w:line="240" w:lineRule="auto"/>
            </w:pPr>
            <w:r>
              <w:t>Apresentar ao aluno uma introdução aos conceitos, técnicas e aplicação da Pesquisa Operacional, capacitando-o a identificar e formular problemas de Programação Linear, desenvolvendo habilidades para a modelagem e análise de problemas decisórios, bem como resolver problemas básicos de Programação Linear e de otimização.</w:t>
            </w:r>
          </w:p>
          <w:p w14:paraId="12D94C24" w14:textId="0B30C482" w:rsidR="006524F5" w:rsidRDefault="006524F5" w:rsidP="006524F5">
            <w:pPr>
              <w:spacing w:line="240" w:lineRule="auto"/>
            </w:pPr>
          </w:p>
        </w:tc>
      </w:tr>
      <w:tr w:rsidR="00BA6432" w14:paraId="48840493" w14:textId="77777777">
        <w:tc>
          <w:tcPr>
            <w:tcW w:w="9778" w:type="dxa"/>
            <w:shd w:val="clear" w:color="auto" w:fill="D9D9D9"/>
          </w:tcPr>
          <w:p w14:paraId="1005C5DA" w14:textId="77777777" w:rsidR="00BA6432" w:rsidRDefault="00BA6432" w:rsidP="00BA64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  <w:r>
              <w:rPr>
                <w:b/>
                <w:color w:val="000000"/>
              </w:rPr>
              <w:t>CONTEÚDO PROGRAMÁTICO</w:t>
            </w:r>
          </w:p>
        </w:tc>
      </w:tr>
      <w:tr w:rsidR="00BA6432" w14:paraId="096F1E6B" w14:textId="77777777">
        <w:trPr>
          <w:trHeight w:val="1120"/>
        </w:trPr>
        <w:tc>
          <w:tcPr>
            <w:tcW w:w="9778" w:type="dxa"/>
          </w:tcPr>
          <w:p w14:paraId="2D1D3D57" w14:textId="597A458E" w:rsidR="0007541F" w:rsidRDefault="0007541F" w:rsidP="00905A23">
            <w:pPr>
              <w:spacing w:line="240" w:lineRule="auto"/>
            </w:pPr>
            <w:r>
              <w:lastRenderedPageBreak/>
              <w:t>CH   -    Conteúdo</w:t>
            </w:r>
          </w:p>
          <w:p w14:paraId="5DDDEB42" w14:textId="2D5BCF4F" w:rsidR="00905A23" w:rsidRDefault="0007541F" w:rsidP="00905A23">
            <w:pPr>
              <w:spacing w:line="240" w:lineRule="auto"/>
            </w:pPr>
            <w:r>
              <w:t xml:space="preserve">2      -    Apresentação do plano de ensino e </w:t>
            </w:r>
            <w:r w:rsidR="00905A23">
              <w:t>Introdução à Pesquisa Operacional</w:t>
            </w:r>
          </w:p>
          <w:p w14:paraId="362CD394" w14:textId="223DCA19" w:rsidR="0007541F" w:rsidRDefault="0007541F" w:rsidP="00905A23">
            <w:pPr>
              <w:spacing w:line="240" w:lineRule="auto"/>
            </w:pPr>
            <w:r>
              <w:t xml:space="preserve">2      -    </w:t>
            </w:r>
            <w:r w:rsidRPr="00F517B2">
              <w:rPr>
                <w:rFonts w:eastAsia="Times New Roman"/>
                <w:sz w:val="24"/>
                <w:szCs w:val="24"/>
                <w:lang w:eastAsia="pt-BR"/>
              </w:rPr>
              <w:t>Conceito de decisão e enfoque gerencial da PO</w:t>
            </w:r>
          </w:p>
          <w:p w14:paraId="4457C192" w14:textId="084BDF05" w:rsidR="0007541F" w:rsidRDefault="0007541F" w:rsidP="00905A23">
            <w:pPr>
              <w:spacing w:line="240" w:lineRule="auto"/>
            </w:pPr>
            <w:r>
              <w:t>4     -     Modelagem de problemas e classificação de modelos matemáticos</w:t>
            </w:r>
          </w:p>
          <w:p w14:paraId="551C69A7" w14:textId="4BD126A8" w:rsidR="0007541F" w:rsidRDefault="0032785A" w:rsidP="00905A23">
            <w:pPr>
              <w:spacing w:line="240" w:lineRule="auto"/>
            </w:pPr>
            <w:r>
              <w:t>8</w:t>
            </w:r>
            <w:r w:rsidR="0007541F">
              <w:t xml:space="preserve">     -     Programação Linear</w:t>
            </w:r>
          </w:p>
          <w:p w14:paraId="5F68D355" w14:textId="0C69BDEE" w:rsidR="00A5635A" w:rsidRDefault="00673837" w:rsidP="00905A23">
            <w:pPr>
              <w:spacing w:line="240" w:lineRule="auto"/>
            </w:pPr>
            <w:r>
              <w:t>6</w:t>
            </w:r>
            <w:r w:rsidR="00A5635A">
              <w:t xml:space="preserve">     -     Programação Linear utilizando o solver</w:t>
            </w:r>
          </w:p>
          <w:p w14:paraId="4106B782" w14:textId="7EA899A1" w:rsidR="00A5635A" w:rsidRDefault="00673837" w:rsidP="00905A23">
            <w:pPr>
              <w:spacing w:line="240" w:lineRule="auto"/>
            </w:pPr>
            <w:r>
              <w:t>6</w:t>
            </w:r>
            <w:r w:rsidR="00A5635A">
              <w:t xml:space="preserve">     -     Programação Linear utilizando o Lingo</w:t>
            </w:r>
          </w:p>
          <w:p w14:paraId="56058FA2" w14:textId="02A3581D" w:rsidR="00980394" w:rsidRDefault="0032785A" w:rsidP="00905A23">
            <w:pPr>
              <w:spacing w:line="240" w:lineRule="auto"/>
            </w:pPr>
            <w:r>
              <w:t>8</w:t>
            </w:r>
            <w:r w:rsidR="00980394">
              <w:t xml:space="preserve">     -     Método Gráfico </w:t>
            </w:r>
          </w:p>
          <w:p w14:paraId="27DDBEBA" w14:textId="4D6DDE20" w:rsidR="0007541F" w:rsidRDefault="00980394" w:rsidP="00905A23">
            <w:pPr>
              <w:spacing w:line="240" w:lineRule="auto"/>
            </w:pPr>
            <w:r>
              <w:t>12   -     Método Simplex</w:t>
            </w:r>
          </w:p>
          <w:p w14:paraId="0AEF5548" w14:textId="372506D0" w:rsidR="00980394" w:rsidRDefault="00980394" w:rsidP="00905A23">
            <w:pPr>
              <w:spacing w:line="240" w:lineRule="auto"/>
            </w:pPr>
            <w:r>
              <w:t xml:space="preserve">6     -     Teoria da Dualidade </w:t>
            </w:r>
          </w:p>
          <w:p w14:paraId="228325D7" w14:textId="15EE307B" w:rsidR="00980394" w:rsidRDefault="00980394" w:rsidP="00905A23">
            <w:pPr>
              <w:spacing w:line="240" w:lineRule="auto"/>
            </w:pPr>
            <w:r>
              <w:t xml:space="preserve">6     -     Análise de Sensibilidade e interpretação econômica </w:t>
            </w:r>
          </w:p>
          <w:p w14:paraId="6DC6A5DD" w14:textId="6A38CD7F" w:rsidR="00AA5166" w:rsidRDefault="00195C24" w:rsidP="00905A23">
            <w:pPr>
              <w:spacing w:line="240" w:lineRule="auto"/>
            </w:pPr>
            <w:r>
              <w:t xml:space="preserve">4 </w:t>
            </w:r>
            <w:r w:rsidR="00AA5166">
              <w:t xml:space="preserve">    -     Problemas de Transporte</w:t>
            </w:r>
          </w:p>
          <w:p w14:paraId="350429E0" w14:textId="203070A2" w:rsidR="00AA5166" w:rsidRDefault="00195C24" w:rsidP="00905A23">
            <w:pPr>
              <w:spacing w:line="240" w:lineRule="auto"/>
            </w:pPr>
            <w:r>
              <w:t>4</w:t>
            </w:r>
            <w:r w:rsidR="00AA5166">
              <w:t xml:space="preserve">     -     Problemas de Transbordo</w:t>
            </w:r>
          </w:p>
          <w:p w14:paraId="6A4EFC57" w14:textId="7D5DC380" w:rsidR="0032785A" w:rsidRDefault="0032785A" w:rsidP="00905A23">
            <w:pPr>
              <w:spacing w:line="240" w:lineRule="auto"/>
            </w:pPr>
            <w:r>
              <w:t xml:space="preserve">4     -     Problemas de Alocação </w:t>
            </w:r>
          </w:p>
          <w:p w14:paraId="4AE5A5C4" w14:textId="1121FEBD" w:rsidR="0032785A" w:rsidRDefault="00673837" w:rsidP="00905A23">
            <w:pPr>
              <w:spacing w:line="240" w:lineRule="auto"/>
            </w:pPr>
            <w:r>
              <w:t>10</w:t>
            </w:r>
            <w:r w:rsidR="0032785A">
              <w:t xml:space="preserve">   -     Realização de atividades avaliativas</w:t>
            </w:r>
          </w:p>
          <w:p w14:paraId="5A36B063" w14:textId="6036483D" w:rsidR="0032785A" w:rsidRDefault="0032785A" w:rsidP="00905A23">
            <w:pPr>
              <w:spacing w:line="240" w:lineRule="auto"/>
            </w:pPr>
            <w:r>
              <w:t>8     -     Realização de avaliações.</w:t>
            </w:r>
          </w:p>
          <w:p w14:paraId="0BB06714" w14:textId="7E29D0A6" w:rsidR="00905A23" w:rsidRDefault="00980394" w:rsidP="00AA5166">
            <w:pPr>
              <w:spacing w:line="240" w:lineRule="auto"/>
            </w:pPr>
            <w:r w:rsidRPr="00F517B2">
              <w:rPr>
                <w:rFonts w:eastAsia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BA6432" w14:paraId="0E43E613" w14:textId="77777777">
        <w:tc>
          <w:tcPr>
            <w:tcW w:w="9778" w:type="dxa"/>
            <w:shd w:val="clear" w:color="auto" w:fill="D9D9D9"/>
          </w:tcPr>
          <w:p w14:paraId="06EEB289" w14:textId="77777777" w:rsidR="00BA6432" w:rsidRDefault="00BA6432" w:rsidP="00BA64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  <w:r>
              <w:rPr>
                <w:b/>
                <w:color w:val="000000"/>
              </w:rPr>
              <w:t>METODOLOGIA DE ENSINO</w:t>
            </w:r>
          </w:p>
        </w:tc>
      </w:tr>
      <w:tr w:rsidR="00BA6432" w14:paraId="2B6A9B23" w14:textId="77777777">
        <w:trPr>
          <w:trHeight w:val="1120"/>
        </w:trPr>
        <w:tc>
          <w:tcPr>
            <w:tcW w:w="9778" w:type="dxa"/>
            <w:tcBorders>
              <w:bottom w:val="single" w:sz="4" w:space="0" w:color="BFBFBF"/>
            </w:tcBorders>
          </w:tcPr>
          <w:p w14:paraId="10D7F95E" w14:textId="77777777" w:rsidR="008F40F7" w:rsidRDefault="008F40F7" w:rsidP="008F40F7">
            <w:pPr>
              <w:spacing w:line="240" w:lineRule="auto"/>
            </w:pPr>
          </w:p>
          <w:p w14:paraId="5EE3701C" w14:textId="5BA71D65" w:rsidR="00BA6432" w:rsidRDefault="008F40F7" w:rsidP="008F40F7">
            <w:pPr>
              <w:spacing w:line="240" w:lineRule="auto"/>
            </w:pPr>
            <w:r>
              <w:t>As aulas serão intercaladas, expositivas realizadas em sala de aula com uso do quadro e Datashow e aulas no laboratório de informática para programação utilizando o Excel</w:t>
            </w:r>
            <w:r w:rsidR="00F94ED4">
              <w:t xml:space="preserve"> e o Lingo</w:t>
            </w:r>
            <w:r>
              <w:t>, quando realizadas em caráter virtual, serão realizadas online com o ambiente virtual de aprendizagem Moodle e com o auxílio do Google Meet. Utilização do acervo bibliográfico, para que os alunos possam ler previamente sobre o tema que será abordado em aula. Sempre que possível, realização de períodos de debate sobre os temas apresentados e suas correlações com a Engenharia, desenvolvendo a teoria com resolução de exercícios propostos, ilustrações com software gráficos e aplicações em problemas reais.</w:t>
            </w:r>
            <w:r w:rsidR="00970095">
              <w:t xml:space="preserve"> </w:t>
            </w:r>
            <w:r w:rsidR="00970095" w:rsidRPr="00891E49">
              <w:t>Em ocasiões apropriadas poderão ser apresentadas minipalestras com especialistas na área em que o conteúdo está sendo apresentado</w:t>
            </w:r>
            <w:r w:rsidR="00970095">
              <w:t xml:space="preserve">. </w:t>
            </w:r>
          </w:p>
          <w:p w14:paraId="351F8F46" w14:textId="77777777" w:rsidR="00970095" w:rsidRDefault="00970095" w:rsidP="008F40F7">
            <w:pPr>
              <w:spacing w:line="240" w:lineRule="auto"/>
            </w:pPr>
          </w:p>
          <w:p w14:paraId="064EC2C8" w14:textId="3FF86DC0" w:rsidR="00970095" w:rsidRDefault="00970095" w:rsidP="00970095">
            <w:pPr>
              <w:spacing w:line="240" w:lineRule="auto"/>
            </w:pPr>
            <w:r>
              <w:t xml:space="preserve">Os acadêmicos deverão desenvolver, entre outras, as seguintes atividades: </w:t>
            </w:r>
          </w:p>
          <w:p w14:paraId="3897269B" w14:textId="77777777" w:rsidR="00970095" w:rsidRDefault="00970095" w:rsidP="00970095">
            <w:pPr>
              <w:spacing w:line="240" w:lineRule="auto"/>
            </w:pPr>
          </w:p>
          <w:p w14:paraId="1693241D" w14:textId="77777777" w:rsidR="00970095" w:rsidRDefault="00970095" w:rsidP="00970095">
            <w:pPr>
              <w:spacing w:line="240" w:lineRule="auto"/>
            </w:pPr>
            <w:r>
              <w:t xml:space="preserve">- Discussão sobre os temas apresentados </w:t>
            </w:r>
          </w:p>
          <w:p w14:paraId="25DD1B84" w14:textId="77777777" w:rsidR="00970095" w:rsidRDefault="00970095" w:rsidP="00970095">
            <w:pPr>
              <w:spacing w:line="240" w:lineRule="auto"/>
            </w:pPr>
            <w:r>
              <w:t xml:space="preserve">- Resolução de listas de exercícios e trabalhos em equipes. </w:t>
            </w:r>
          </w:p>
          <w:p w14:paraId="2E756C86" w14:textId="77777777" w:rsidR="00970095" w:rsidRDefault="00970095" w:rsidP="00970095">
            <w:pPr>
              <w:spacing w:line="240" w:lineRule="auto"/>
            </w:pPr>
            <w:r>
              <w:t xml:space="preserve">- Pesquisa bibliográfica e solução de estudos de caso. </w:t>
            </w:r>
          </w:p>
          <w:p w14:paraId="69D114CA" w14:textId="77777777" w:rsidR="00970095" w:rsidRDefault="00970095" w:rsidP="00970095">
            <w:pPr>
              <w:spacing w:line="240" w:lineRule="auto"/>
            </w:pPr>
            <w:r>
              <w:t xml:space="preserve">- Apresentação de trabalhos. </w:t>
            </w:r>
          </w:p>
          <w:p w14:paraId="1517677F" w14:textId="77777777" w:rsidR="00970095" w:rsidRDefault="00970095" w:rsidP="00970095">
            <w:pPr>
              <w:spacing w:line="240" w:lineRule="auto"/>
            </w:pPr>
            <w:r>
              <w:t xml:space="preserve">- Sistematização da teoria a partir de análise de obras da Biblioteca da UNESPAR e de outras bibliotecas. </w:t>
            </w:r>
          </w:p>
          <w:p w14:paraId="3D2E97C5" w14:textId="7E01036F" w:rsidR="00970095" w:rsidRDefault="00970095" w:rsidP="00970095">
            <w:pPr>
              <w:spacing w:line="240" w:lineRule="auto"/>
            </w:pPr>
            <w:r>
              <w:t>- Participação em estudos dirigidos e seminários.</w:t>
            </w:r>
          </w:p>
          <w:p w14:paraId="07EDC080" w14:textId="46FE95B0" w:rsidR="00FC7507" w:rsidRDefault="00FC7507" w:rsidP="00970095">
            <w:pPr>
              <w:spacing w:line="240" w:lineRule="auto"/>
            </w:pPr>
          </w:p>
          <w:p w14:paraId="27C17619" w14:textId="77777777" w:rsidR="00FC7507" w:rsidRDefault="00FC7507" w:rsidP="00FC7507">
            <w:r>
              <w:t>Nesta disciplina serão empregadas as seguintes práticas pedagógicas ativas:</w:t>
            </w:r>
          </w:p>
          <w:p w14:paraId="43DC543B" w14:textId="61591D2A" w:rsidR="00FC7507" w:rsidRPr="00765368" w:rsidRDefault="00FC7507" w:rsidP="00FC7507">
            <w:r>
              <w:rPr>
                <w:b/>
                <w:i/>
              </w:rPr>
              <w:t xml:space="preserve">Aprendizagem baseada em problema: </w:t>
            </w:r>
            <w:r>
              <w:t>os alunos receberão um problema ou uma solução para desenvolverem no decorrer da disciplina utilizando todas as informações passadas no decorrer das aulas</w:t>
            </w:r>
            <w:r w:rsidR="00BD754E">
              <w:t xml:space="preserve"> e;</w:t>
            </w:r>
          </w:p>
          <w:p w14:paraId="4674A4CB" w14:textId="71722277" w:rsidR="00FC7507" w:rsidRDefault="00FC7507" w:rsidP="00BD754E">
            <w:r w:rsidRPr="00765368">
              <w:rPr>
                <w:b/>
                <w:i/>
              </w:rPr>
              <w:t>Salas de aula invertidas:</w:t>
            </w:r>
            <w:r>
              <w:t xml:space="preserve"> os alunos receberão um material, podendo ser um artigo, capítulo de livro ou material preparado pelo professor para se prepararem para a aula que ocorrerá na semana</w:t>
            </w:r>
            <w:r w:rsidR="00BD754E">
              <w:t>.</w:t>
            </w:r>
          </w:p>
          <w:p w14:paraId="5DDE1222" w14:textId="384F8D10" w:rsidR="008F40F7" w:rsidRDefault="008F40F7" w:rsidP="008F40F7">
            <w:pPr>
              <w:spacing w:line="240" w:lineRule="auto"/>
            </w:pPr>
          </w:p>
        </w:tc>
      </w:tr>
      <w:tr w:rsidR="00BA6432" w14:paraId="0F481132" w14:textId="77777777">
        <w:tc>
          <w:tcPr>
            <w:tcW w:w="97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33CE6010" w14:textId="77777777" w:rsidR="00BA6432" w:rsidRDefault="00BA6432" w:rsidP="00BA64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  <w:r>
              <w:rPr>
                <w:b/>
                <w:color w:val="000000"/>
              </w:rPr>
              <w:t>RECURSOS DIDÁTICOS</w:t>
            </w:r>
          </w:p>
        </w:tc>
      </w:tr>
      <w:tr w:rsidR="00BA6432" w14:paraId="5256DD19" w14:textId="77777777">
        <w:trPr>
          <w:trHeight w:val="1120"/>
        </w:trPr>
        <w:tc>
          <w:tcPr>
            <w:tcW w:w="97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4D26A6" w14:textId="77777777" w:rsidR="00420720" w:rsidRDefault="00420720" w:rsidP="00420720">
            <w:pPr>
              <w:spacing w:line="240" w:lineRule="auto"/>
            </w:pPr>
          </w:p>
          <w:p w14:paraId="5AC8544C" w14:textId="56832E49" w:rsidR="00FD3F41" w:rsidRDefault="003700A6" w:rsidP="00047782">
            <w:pPr>
              <w:spacing w:line="240" w:lineRule="auto"/>
            </w:pPr>
            <w:r>
              <w:t xml:space="preserve">Os recursos didáticos serão utilizados de acordo com a metodologia adotada. </w:t>
            </w:r>
            <w:r w:rsidRPr="00A83010">
              <w:t>Em relação aos recursos materiais, serão utilizados</w:t>
            </w:r>
            <w:r>
              <w:t>: L</w:t>
            </w:r>
            <w:r w:rsidR="00420720">
              <w:t>ivros, Data show, laboratório de informática,</w:t>
            </w:r>
            <w:r w:rsidR="001D0E7D">
              <w:t xml:space="preserve"> Internet,</w:t>
            </w:r>
            <w:r w:rsidR="00420720">
              <w:t xml:space="preserve"> Excel e </w:t>
            </w:r>
            <w:proofErr w:type="gramStart"/>
            <w:r w:rsidR="00420720">
              <w:t>software Lingo</w:t>
            </w:r>
            <w:proofErr w:type="gramEnd"/>
            <w:r w:rsidR="00047782">
              <w:t>.</w:t>
            </w:r>
          </w:p>
        </w:tc>
      </w:tr>
      <w:tr w:rsidR="00BA6432" w14:paraId="100FF8D3" w14:textId="77777777">
        <w:tc>
          <w:tcPr>
            <w:tcW w:w="97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696CDABA" w14:textId="77777777" w:rsidR="00BA6432" w:rsidRDefault="00BA6432" w:rsidP="00BA64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  <w:r>
              <w:rPr>
                <w:b/>
                <w:color w:val="000000"/>
              </w:rPr>
              <w:t>CRITÉRIOS DE AVALIAÇÃO</w:t>
            </w:r>
          </w:p>
        </w:tc>
      </w:tr>
      <w:tr w:rsidR="00F2359B" w14:paraId="7EB3F1BE" w14:textId="77777777">
        <w:trPr>
          <w:trHeight w:val="1120"/>
        </w:trPr>
        <w:tc>
          <w:tcPr>
            <w:tcW w:w="97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719C69" w14:textId="77777777" w:rsidR="00F2359B" w:rsidRDefault="00F2359B" w:rsidP="00F2359B">
            <w:r>
              <w:t>A avaliação é contínua e acompanha o processo de aprendizagem. A síntese da avaliação será feita em quatro notas parciais em que serão levados em consideração os exercícios propostos nos encontros semanais, trabalhos pré-definidos e apresentações de trabalho (</w:t>
            </w:r>
            <w:proofErr w:type="spellStart"/>
            <w:r>
              <w:t>pitch</w:t>
            </w:r>
            <w:proofErr w:type="spellEnd"/>
            <w:r>
              <w:t xml:space="preserve">). Será realizada de maneira somatória, sendo de 0 a 60% para o trabalho escrito, de 0 a 30% da apresentação dos trabalhos e de 0 a 10% da participação em aula. </w:t>
            </w:r>
          </w:p>
          <w:p w14:paraId="458A547E" w14:textId="77777777" w:rsidR="00F2359B" w:rsidRDefault="00F2359B" w:rsidP="00F2359B">
            <w:r>
              <w:t xml:space="preserve">Considera-se avaliação: </w:t>
            </w:r>
          </w:p>
          <w:p w14:paraId="66D8326C" w14:textId="77777777" w:rsidR="00F2359B" w:rsidRDefault="00F2359B" w:rsidP="00F2359B">
            <w:r>
              <w:t xml:space="preserve">. Capacidade de estabelecer relações causais; </w:t>
            </w:r>
          </w:p>
          <w:p w14:paraId="0F135279" w14:textId="77777777" w:rsidR="00F2359B" w:rsidRDefault="00F2359B" w:rsidP="00F2359B">
            <w:r>
              <w:t xml:space="preserve">. Capacidade de contextualização de conceitos; </w:t>
            </w:r>
          </w:p>
          <w:p w14:paraId="734F9B62" w14:textId="77777777" w:rsidR="00F2359B" w:rsidRDefault="00F2359B" w:rsidP="00F2359B">
            <w:r>
              <w:t xml:space="preserve">. Capacidade de análise e interpretação de conceitos; </w:t>
            </w:r>
          </w:p>
          <w:p w14:paraId="5008FDFB" w14:textId="77777777" w:rsidR="00F2359B" w:rsidRDefault="00F2359B" w:rsidP="00F2359B">
            <w:r>
              <w:t>. Capacidade de Expressão Oral e Escrita; e,</w:t>
            </w:r>
          </w:p>
          <w:p w14:paraId="040457EF" w14:textId="77777777" w:rsidR="00F2359B" w:rsidRDefault="00F2359B" w:rsidP="00F2359B">
            <w:r>
              <w:t xml:space="preserve">. Motivação para aprendizagem. </w:t>
            </w:r>
          </w:p>
          <w:p w14:paraId="35AE25D2" w14:textId="77777777" w:rsidR="00F2359B" w:rsidRDefault="00F2359B" w:rsidP="00F2359B">
            <w:r>
              <w:t>Quanto às competências dispostas no PPC, nesta disciplina, a partir da Taxonomia de Bloom irá garantir as seguintes entregas:</w:t>
            </w:r>
          </w:p>
          <w:tbl>
            <w:tblPr>
              <w:tblStyle w:val="Tabelacomgrade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702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4F6ABC" w:rsidRPr="004303BD" w14:paraId="5D27176C" w14:textId="77777777" w:rsidTr="00A73DAD">
              <w:tc>
                <w:tcPr>
                  <w:tcW w:w="5702" w:type="dxa"/>
                  <w:tcBorders>
                    <w:top w:val="nil"/>
                    <w:left w:val="nil"/>
                  </w:tcBorders>
                </w:tcPr>
                <w:p w14:paraId="74D363E9" w14:textId="77777777" w:rsidR="004F6ABC" w:rsidRDefault="004F6ABC" w:rsidP="004F6ABC">
                  <w:pPr>
                    <w:rPr>
                      <w:sz w:val="20"/>
                    </w:rPr>
                  </w:pPr>
                </w:p>
                <w:p w14:paraId="6CACD961" w14:textId="77777777" w:rsidR="004F6ABC" w:rsidRPr="004303BD" w:rsidRDefault="004F6ABC" w:rsidP="004F6ABC">
                  <w:pPr>
                    <w:rPr>
                      <w:sz w:val="20"/>
                    </w:rPr>
                  </w:pPr>
                </w:p>
              </w:tc>
              <w:tc>
                <w:tcPr>
                  <w:tcW w:w="3402" w:type="dxa"/>
                  <w:gridSpan w:val="6"/>
                  <w:vAlign w:val="center"/>
                </w:tcPr>
                <w:p w14:paraId="3E1C4245" w14:textId="77777777" w:rsidR="004F6ABC" w:rsidRPr="009615F9" w:rsidRDefault="004F6ABC" w:rsidP="004F6ABC">
                  <w:pPr>
                    <w:jc w:val="center"/>
                    <w:rPr>
                      <w:b/>
                      <w:sz w:val="20"/>
                    </w:rPr>
                  </w:pPr>
                  <w:r w:rsidRPr="009615F9">
                    <w:rPr>
                      <w:b/>
                      <w:sz w:val="20"/>
                    </w:rPr>
                    <w:t>Taxonomia de Bloom</w:t>
                  </w:r>
                </w:p>
              </w:tc>
            </w:tr>
            <w:tr w:rsidR="004F6ABC" w:rsidRPr="004303BD" w14:paraId="2E745C6D" w14:textId="77777777" w:rsidTr="00A73DAD">
              <w:trPr>
                <w:cantSplit/>
                <w:trHeight w:val="1134"/>
              </w:trPr>
              <w:tc>
                <w:tcPr>
                  <w:tcW w:w="5702" w:type="dxa"/>
                </w:tcPr>
                <w:p w14:paraId="3FBA7994" w14:textId="77777777" w:rsidR="004F6ABC" w:rsidRDefault="004F6ABC" w:rsidP="004F6AB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6FD6F974" w14:textId="77777777" w:rsidR="004F6ABC" w:rsidRPr="004A248C" w:rsidRDefault="004F6ABC" w:rsidP="004F6AB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A248C">
                    <w:rPr>
                      <w:b/>
                      <w:sz w:val="28"/>
                      <w:szCs w:val="28"/>
                    </w:rPr>
                    <w:t>Competências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14:paraId="252CDD6A" w14:textId="77777777" w:rsidR="004F6ABC" w:rsidRPr="00FA0D86" w:rsidRDefault="004F6ABC" w:rsidP="004F6ABC">
                  <w:pPr>
                    <w:ind w:left="113" w:right="113"/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Conhecer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14:paraId="4536F22A" w14:textId="77777777" w:rsidR="004F6ABC" w:rsidRPr="00FA0D86" w:rsidRDefault="004F6ABC" w:rsidP="004F6ABC">
                  <w:pPr>
                    <w:ind w:left="113" w:right="113"/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Compreender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14:paraId="67F51A1C" w14:textId="77777777" w:rsidR="004F6ABC" w:rsidRPr="00FA0D86" w:rsidRDefault="004F6ABC" w:rsidP="004F6ABC">
                  <w:pPr>
                    <w:ind w:left="113" w:right="113"/>
                    <w:jc w:val="center"/>
                    <w:rPr>
                      <w:sz w:val="18"/>
                      <w:szCs w:val="20"/>
                    </w:rPr>
                  </w:pPr>
                  <w:r w:rsidRPr="00FA0D86">
                    <w:rPr>
                      <w:sz w:val="18"/>
                      <w:szCs w:val="20"/>
                    </w:rPr>
                    <w:t>Aplicar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14:paraId="40F790BE" w14:textId="77777777" w:rsidR="004F6ABC" w:rsidRPr="00FA0D86" w:rsidRDefault="004F6ABC" w:rsidP="004F6ABC">
                  <w:pPr>
                    <w:ind w:left="113" w:right="113"/>
                    <w:jc w:val="center"/>
                    <w:rPr>
                      <w:sz w:val="18"/>
                      <w:szCs w:val="20"/>
                    </w:rPr>
                  </w:pPr>
                  <w:r w:rsidRPr="00FA0D86">
                    <w:rPr>
                      <w:sz w:val="18"/>
                      <w:szCs w:val="20"/>
                    </w:rPr>
                    <w:t>Analisar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14:paraId="7478AA6D" w14:textId="77777777" w:rsidR="004F6ABC" w:rsidRPr="00FA0D86" w:rsidRDefault="004F6ABC" w:rsidP="004F6ABC">
                  <w:pPr>
                    <w:ind w:left="113" w:right="113"/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 xml:space="preserve">Sintetizar 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14:paraId="542F1CE5" w14:textId="77777777" w:rsidR="004F6ABC" w:rsidRPr="00FA0D86" w:rsidRDefault="004F6ABC" w:rsidP="004F6ABC">
                  <w:pPr>
                    <w:ind w:left="113" w:right="113"/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Avaliar</w:t>
                  </w:r>
                </w:p>
              </w:tc>
            </w:tr>
            <w:tr w:rsidR="004F6ABC" w:rsidRPr="004303BD" w14:paraId="628CE1E6" w14:textId="77777777" w:rsidTr="00A73DAD">
              <w:tc>
                <w:tcPr>
                  <w:tcW w:w="5702" w:type="dxa"/>
                </w:tcPr>
                <w:p w14:paraId="410A9644" w14:textId="77777777" w:rsidR="004F6ABC" w:rsidRPr="001874AF" w:rsidRDefault="004F6ABC" w:rsidP="004F6ABC">
                  <w:pPr>
                    <w:pStyle w:val="Default"/>
                    <w:numPr>
                      <w:ilvl w:val="0"/>
                      <w:numId w:val="2"/>
                    </w:numPr>
                    <w:ind w:left="286" w:hanging="219"/>
                    <w:jc w:val="both"/>
                    <w:rPr>
                      <w:sz w:val="18"/>
                      <w:szCs w:val="18"/>
                    </w:rPr>
                  </w:pPr>
                  <w:r w:rsidRPr="001874AF">
                    <w:rPr>
                      <w:sz w:val="18"/>
                      <w:szCs w:val="18"/>
                    </w:rPr>
                    <w:t xml:space="preserve">Formular e conceber soluções desejáveis de Engenharia de Produção, analisando e compreendendo os usuários dessas soluções e seu contexto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E339248" w14:textId="77777777" w:rsidR="004F6ABC" w:rsidRPr="00C929E3" w:rsidRDefault="004F6ABC" w:rsidP="004F6A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B7FBD5B" w14:textId="77777777" w:rsidR="004F6ABC" w:rsidRPr="00C929E3" w:rsidRDefault="004F6ABC" w:rsidP="004F6A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5E9026CC" w14:textId="77777777" w:rsidR="004F6ABC" w:rsidRPr="004303BD" w:rsidRDefault="004F6ABC" w:rsidP="004F6A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5B2D38AC" w14:textId="77777777" w:rsidR="004F6ABC" w:rsidRPr="004303BD" w:rsidRDefault="004F6ABC" w:rsidP="004F6A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70E41325" w14:textId="77777777" w:rsidR="004F6ABC" w:rsidRPr="004303BD" w:rsidRDefault="004F6ABC" w:rsidP="004F6AB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8BF6B86" w14:textId="77777777" w:rsidR="004F6ABC" w:rsidRPr="004303BD" w:rsidRDefault="004F6ABC" w:rsidP="004F6ABC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4F6ABC" w:rsidRPr="004303BD" w14:paraId="72011300" w14:textId="77777777" w:rsidTr="00A73DAD">
              <w:tc>
                <w:tcPr>
                  <w:tcW w:w="5702" w:type="dxa"/>
                </w:tcPr>
                <w:p w14:paraId="51C315E3" w14:textId="77777777" w:rsidR="004F6ABC" w:rsidRPr="001874AF" w:rsidRDefault="004F6ABC" w:rsidP="004F6ABC">
                  <w:pPr>
                    <w:pStyle w:val="Default"/>
                    <w:numPr>
                      <w:ilvl w:val="0"/>
                      <w:numId w:val="2"/>
                    </w:numPr>
                    <w:ind w:left="286" w:hanging="219"/>
                    <w:jc w:val="both"/>
                    <w:rPr>
                      <w:sz w:val="18"/>
                      <w:szCs w:val="18"/>
                    </w:rPr>
                  </w:pPr>
                  <w:r w:rsidRPr="001874AF">
                    <w:rPr>
                      <w:sz w:val="18"/>
                      <w:szCs w:val="18"/>
                    </w:rPr>
                    <w:t xml:space="preserve">Analisar e compreender os fenômenos físicos e químicos por meio de modelos simbólicos, físicos e outros, verificados e validados por experimentação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42B7D6E" w14:textId="77777777" w:rsidR="004F6ABC" w:rsidRPr="00C929E3" w:rsidRDefault="004F6ABC" w:rsidP="004F6AB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377C83D" w14:textId="77777777" w:rsidR="004F6ABC" w:rsidRPr="00C929E3" w:rsidRDefault="004F6ABC" w:rsidP="004F6AB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549BFDA" w14:textId="77777777" w:rsidR="004F6ABC" w:rsidRPr="004303BD" w:rsidRDefault="004F6ABC" w:rsidP="004F6AB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951D30D" w14:textId="77777777" w:rsidR="004F6ABC" w:rsidRPr="004303BD" w:rsidRDefault="004F6ABC" w:rsidP="004F6AB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31A9728" w14:textId="77777777" w:rsidR="004F6ABC" w:rsidRPr="004303BD" w:rsidRDefault="004F6ABC" w:rsidP="004F6AB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E258F8E" w14:textId="77777777" w:rsidR="004F6ABC" w:rsidRPr="004303BD" w:rsidRDefault="004F6ABC" w:rsidP="004F6ABC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4F6ABC" w:rsidRPr="004303BD" w14:paraId="01EA6686" w14:textId="77777777" w:rsidTr="00A73DAD">
              <w:tc>
                <w:tcPr>
                  <w:tcW w:w="5702" w:type="dxa"/>
                </w:tcPr>
                <w:p w14:paraId="2E42E4BB" w14:textId="77777777" w:rsidR="004F6ABC" w:rsidRPr="001874AF" w:rsidRDefault="004F6ABC" w:rsidP="004F6ABC">
                  <w:pPr>
                    <w:pStyle w:val="Default"/>
                    <w:numPr>
                      <w:ilvl w:val="0"/>
                      <w:numId w:val="2"/>
                    </w:numPr>
                    <w:ind w:left="286" w:hanging="219"/>
                    <w:jc w:val="both"/>
                    <w:rPr>
                      <w:sz w:val="18"/>
                      <w:szCs w:val="18"/>
                    </w:rPr>
                  </w:pPr>
                  <w:r w:rsidRPr="001874AF">
                    <w:rPr>
                      <w:sz w:val="18"/>
                      <w:szCs w:val="18"/>
                    </w:rPr>
                    <w:t xml:space="preserve">Conceber, projetar e analisar sistemas, produtos (bens e serviços), componentes ou processos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74DABFB" w14:textId="5BA72A54" w:rsidR="004F6ABC" w:rsidRPr="00C929E3" w:rsidRDefault="002A09FD" w:rsidP="004F6A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9CB920D" w14:textId="370FC96F" w:rsidR="004F6ABC" w:rsidRPr="00C929E3" w:rsidRDefault="002A09FD" w:rsidP="004F6A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71AEDCB4" w14:textId="73AF76E5" w:rsidR="004F6ABC" w:rsidRPr="004303BD" w:rsidRDefault="002A09FD" w:rsidP="004F6A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5C55D961" w14:textId="0704CEB4" w:rsidR="004F6ABC" w:rsidRPr="004303BD" w:rsidRDefault="00061492" w:rsidP="004F6A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64813EF8" w14:textId="23A1D75C" w:rsidR="004F6ABC" w:rsidRPr="004303BD" w:rsidRDefault="004F6ABC" w:rsidP="004F6AB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D599D0A" w14:textId="5BAD54FA" w:rsidR="004F6ABC" w:rsidRPr="004303BD" w:rsidRDefault="004F6ABC" w:rsidP="004F6ABC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4F6ABC" w:rsidRPr="004303BD" w14:paraId="4578371F" w14:textId="77777777" w:rsidTr="00A73DAD">
              <w:tc>
                <w:tcPr>
                  <w:tcW w:w="5702" w:type="dxa"/>
                </w:tcPr>
                <w:p w14:paraId="186BC6A6" w14:textId="77777777" w:rsidR="004F6ABC" w:rsidRPr="001874AF" w:rsidRDefault="004F6ABC" w:rsidP="004F6ABC">
                  <w:pPr>
                    <w:pStyle w:val="Default"/>
                    <w:numPr>
                      <w:ilvl w:val="0"/>
                      <w:numId w:val="2"/>
                    </w:numPr>
                    <w:ind w:left="286" w:hanging="219"/>
                    <w:jc w:val="both"/>
                    <w:rPr>
                      <w:sz w:val="18"/>
                      <w:szCs w:val="18"/>
                    </w:rPr>
                  </w:pPr>
                  <w:r w:rsidRPr="001874AF">
                    <w:rPr>
                      <w:sz w:val="18"/>
                      <w:szCs w:val="18"/>
                    </w:rPr>
                    <w:t xml:space="preserve">Implantar, supervisionar e controlar as soluções de Engenharia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9B088F9" w14:textId="77777777" w:rsidR="004F6ABC" w:rsidRPr="00C929E3" w:rsidRDefault="004F6ABC" w:rsidP="004F6A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483B1EB" w14:textId="77777777" w:rsidR="004F6ABC" w:rsidRPr="00C929E3" w:rsidRDefault="004F6ABC" w:rsidP="004F6A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4B4D48C8" w14:textId="77777777" w:rsidR="004F6ABC" w:rsidRPr="004303BD" w:rsidRDefault="004F6ABC" w:rsidP="004F6A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6EEDF446" w14:textId="77777777" w:rsidR="004F6ABC" w:rsidRPr="004303BD" w:rsidRDefault="004F6ABC" w:rsidP="004F6A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39C1168B" w14:textId="77777777" w:rsidR="004F6ABC" w:rsidRPr="004303BD" w:rsidRDefault="004F6ABC" w:rsidP="004F6AB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F8AA8BD" w14:textId="77777777" w:rsidR="004F6ABC" w:rsidRPr="004303BD" w:rsidRDefault="004F6ABC" w:rsidP="004F6ABC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4F6ABC" w:rsidRPr="004303BD" w14:paraId="0E699DBE" w14:textId="77777777" w:rsidTr="00A73DAD">
              <w:tc>
                <w:tcPr>
                  <w:tcW w:w="5702" w:type="dxa"/>
                </w:tcPr>
                <w:p w14:paraId="2FE77FA6" w14:textId="77777777" w:rsidR="004F6ABC" w:rsidRPr="001874AF" w:rsidRDefault="004F6ABC" w:rsidP="004F6ABC">
                  <w:pPr>
                    <w:pStyle w:val="Default"/>
                    <w:numPr>
                      <w:ilvl w:val="0"/>
                      <w:numId w:val="2"/>
                    </w:numPr>
                    <w:ind w:left="286" w:hanging="219"/>
                    <w:jc w:val="both"/>
                    <w:rPr>
                      <w:sz w:val="18"/>
                      <w:szCs w:val="18"/>
                    </w:rPr>
                  </w:pPr>
                  <w:r w:rsidRPr="001874AF">
                    <w:rPr>
                      <w:sz w:val="18"/>
                      <w:szCs w:val="18"/>
                    </w:rPr>
                    <w:t xml:space="preserve">Avaliar, dimensionar, integrar e utilizar recursos físicos, humanos e financeiros buscando minimização dos custos, eficiência e melhoria contínua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F18BF8C" w14:textId="77777777" w:rsidR="004F6ABC" w:rsidRPr="00C929E3" w:rsidRDefault="004F6ABC" w:rsidP="004F6A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3793932" w14:textId="77777777" w:rsidR="004F6ABC" w:rsidRPr="00C929E3" w:rsidRDefault="004F6ABC" w:rsidP="004F6A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  <w:vAlign w:val="center"/>
                </w:tcPr>
                <w:p w14:paraId="6C941D1C" w14:textId="54995A18" w:rsidR="004F6ABC" w:rsidRPr="004303BD" w:rsidRDefault="00D86166" w:rsidP="004F6A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092DB53C" w14:textId="1A222250" w:rsidR="004F6ABC" w:rsidRPr="004303BD" w:rsidRDefault="00D86166" w:rsidP="004F6A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398E6E3A" w14:textId="77777777" w:rsidR="004F6ABC" w:rsidRPr="004303BD" w:rsidRDefault="004F6ABC" w:rsidP="004F6AB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8278016" w14:textId="77777777" w:rsidR="004F6ABC" w:rsidRPr="004303BD" w:rsidRDefault="004F6ABC" w:rsidP="004F6ABC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4F6ABC" w:rsidRPr="004303BD" w14:paraId="5090256B" w14:textId="77777777" w:rsidTr="00A73DAD">
              <w:tc>
                <w:tcPr>
                  <w:tcW w:w="5702" w:type="dxa"/>
                </w:tcPr>
                <w:p w14:paraId="04D53C06" w14:textId="77777777" w:rsidR="004F6ABC" w:rsidRPr="001874AF" w:rsidRDefault="004F6ABC" w:rsidP="004F6ABC">
                  <w:pPr>
                    <w:pStyle w:val="Default"/>
                    <w:numPr>
                      <w:ilvl w:val="0"/>
                      <w:numId w:val="2"/>
                    </w:numPr>
                    <w:ind w:left="286" w:hanging="219"/>
                    <w:jc w:val="both"/>
                    <w:rPr>
                      <w:sz w:val="18"/>
                      <w:szCs w:val="18"/>
                    </w:rPr>
                  </w:pPr>
                  <w:r w:rsidRPr="001874AF">
                    <w:rPr>
                      <w:sz w:val="18"/>
                      <w:szCs w:val="18"/>
                    </w:rPr>
                    <w:t xml:space="preserve">Ser capaz de utilizar ferramental matemático e estatístico para modelar sistemas de produção, gerenciar fluxos da informação e auxiliar na tomada de decisões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36C55ED" w14:textId="77777777" w:rsidR="004F6ABC" w:rsidRPr="00C929E3" w:rsidRDefault="004F6ABC" w:rsidP="004F6AB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E290ADC" w14:textId="2A8B1781" w:rsidR="004F6ABC" w:rsidRPr="00C929E3" w:rsidRDefault="00D86166" w:rsidP="004F6A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379288BE" w14:textId="77777777" w:rsidR="004F6ABC" w:rsidRPr="004303BD" w:rsidRDefault="004F6ABC" w:rsidP="004F6A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0B94AD61" w14:textId="77777777" w:rsidR="004F6ABC" w:rsidRPr="004303BD" w:rsidRDefault="004F6ABC" w:rsidP="004F6A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61CC193C" w14:textId="77777777" w:rsidR="004F6ABC" w:rsidRPr="004303BD" w:rsidRDefault="004F6ABC" w:rsidP="004F6AB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DF0F912" w14:textId="77777777" w:rsidR="004F6ABC" w:rsidRPr="004303BD" w:rsidRDefault="004F6ABC" w:rsidP="004F6ABC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4F6ABC" w:rsidRPr="004303BD" w14:paraId="1A0A3F30" w14:textId="77777777" w:rsidTr="00A73DAD">
              <w:tc>
                <w:tcPr>
                  <w:tcW w:w="5702" w:type="dxa"/>
                </w:tcPr>
                <w:p w14:paraId="44F859B4" w14:textId="77777777" w:rsidR="004F6ABC" w:rsidRPr="001874AF" w:rsidRDefault="004F6ABC" w:rsidP="004F6ABC">
                  <w:pPr>
                    <w:pStyle w:val="Default"/>
                    <w:numPr>
                      <w:ilvl w:val="0"/>
                      <w:numId w:val="2"/>
                    </w:numPr>
                    <w:ind w:left="286" w:hanging="219"/>
                    <w:jc w:val="both"/>
                    <w:rPr>
                      <w:sz w:val="18"/>
                      <w:szCs w:val="18"/>
                    </w:rPr>
                  </w:pPr>
                  <w:r w:rsidRPr="001874AF">
                    <w:rPr>
                      <w:sz w:val="18"/>
                      <w:szCs w:val="18"/>
                    </w:rPr>
                    <w:t xml:space="preserve">Ser capaz de prever, analisar e propor soluções para demandas de produção e produtividade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6963472" w14:textId="5B7CCCB3" w:rsidR="004F6ABC" w:rsidRPr="00C929E3" w:rsidRDefault="00D86166" w:rsidP="004F6A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B66BC06" w14:textId="5DC5D77A" w:rsidR="004F6ABC" w:rsidRPr="00C929E3" w:rsidRDefault="00D86166" w:rsidP="004F6A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3F481E60" w14:textId="09E8451B" w:rsidR="004F6ABC" w:rsidRPr="004303BD" w:rsidRDefault="00D86166" w:rsidP="004F6A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4CC22DCE" w14:textId="2EAFD1DC" w:rsidR="004F6ABC" w:rsidRPr="004303BD" w:rsidRDefault="00D86166" w:rsidP="004F6A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50640503" w14:textId="7853444F" w:rsidR="004F6ABC" w:rsidRPr="004303BD" w:rsidRDefault="004F6ABC" w:rsidP="004F6AB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8212161" w14:textId="35116B6F" w:rsidR="004F6ABC" w:rsidRPr="004303BD" w:rsidRDefault="004F6ABC" w:rsidP="004F6ABC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4F6ABC" w:rsidRPr="004303BD" w14:paraId="1B47FFD5" w14:textId="77777777" w:rsidTr="00A73DAD">
              <w:tc>
                <w:tcPr>
                  <w:tcW w:w="5702" w:type="dxa"/>
                  <w:tcBorders>
                    <w:bottom w:val="single" w:sz="4" w:space="0" w:color="auto"/>
                  </w:tcBorders>
                </w:tcPr>
                <w:p w14:paraId="1626C9B7" w14:textId="77777777" w:rsidR="004F6ABC" w:rsidRPr="001874AF" w:rsidRDefault="004F6ABC" w:rsidP="004F6ABC">
                  <w:pPr>
                    <w:pStyle w:val="Default"/>
                    <w:numPr>
                      <w:ilvl w:val="0"/>
                      <w:numId w:val="2"/>
                    </w:numPr>
                    <w:ind w:left="286" w:hanging="219"/>
                    <w:jc w:val="both"/>
                    <w:rPr>
                      <w:sz w:val="18"/>
                      <w:szCs w:val="18"/>
                    </w:rPr>
                  </w:pPr>
                  <w:r w:rsidRPr="001874AF">
                    <w:rPr>
                      <w:sz w:val="18"/>
                      <w:szCs w:val="18"/>
                    </w:rPr>
                    <w:t xml:space="preserve">Aprender de forma autônoma e lidar com situações e contextos complexos, atualizando-se em relação aos avanços da ciência, da tecnologia e aos desafios da inovação 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152A93" w14:textId="77C2E948" w:rsidR="004F6ABC" w:rsidRPr="00C929E3" w:rsidRDefault="004F6ABC" w:rsidP="004F6AB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0F32F9" w14:textId="29E2AAE5" w:rsidR="004F6ABC" w:rsidRPr="00C929E3" w:rsidRDefault="004F6ABC" w:rsidP="004F6AB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1E23780A" w14:textId="77777777" w:rsidR="004F6ABC" w:rsidRPr="004303BD" w:rsidRDefault="004F6ABC" w:rsidP="004F6AB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51C0DB98" w14:textId="77777777" w:rsidR="004F6ABC" w:rsidRPr="004303BD" w:rsidRDefault="004F6ABC" w:rsidP="004F6AB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6EB52664" w14:textId="77777777" w:rsidR="004F6ABC" w:rsidRPr="004303BD" w:rsidRDefault="004F6ABC" w:rsidP="004F6AB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368EB1CE" w14:textId="77777777" w:rsidR="004F6ABC" w:rsidRPr="004303BD" w:rsidRDefault="004F6ABC" w:rsidP="004F6ABC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4F6ABC" w:rsidRPr="004303BD" w14:paraId="6B8548EF" w14:textId="77777777" w:rsidTr="00A73DAD">
              <w:tc>
                <w:tcPr>
                  <w:tcW w:w="5702" w:type="dxa"/>
                  <w:tcBorders>
                    <w:bottom w:val="single" w:sz="4" w:space="0" w:color="auto"/>
                  </w:tcBorders>
                </w:tcPr>
                <w:p w14:paraId="342E599C" w14:textId="77777777" w:rsidR="004F6ABC" w:rsidRPr="001874AF" w:rsidRDefault="004F6ABC" w:rsidP="004F6ABC">
                  <w:pPr>
                    <w:pStyle w:val="Default"/>
                    <w:numPr>
                      <w:ilvl w:val="0"/>
                      <w:numId w:val="2"/>
                    </w:numPr>
                    <w:ind w:left="286" w:hanging="219"/>
                    <w:jc w:val="both"/>
                    <w:rPr>
                      <w:sz w:val="18"/>
                      <w:szCs w:val="18"/>
                    </w:rPr>
                  </w:pPr>
                  <w:r w:rsidRPr="001874AF">
                    <w:rPr>
                      <w:sz w:val="18"/>
                      <w:szCs w:val="18"/>
                    </w:rPr>
                    <w:t xml:space="preserve">Comunicar-se eficazmente nas formas escrita, oral e gráfica 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30773B" w14:textId="77777777" w:rsidR="004F6ABC" w:rsidRPr="00C929E3" w:rsidRDefault="004F6ABC" w:rsidP="004F6AB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5B1029" w14:textId="77777777" w:rsidR="004F6ABC" w:rsidRPr="00C929E3" w:rsidRDefault="004F6ABC" w:rsidP="004F6AB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1F87ED4E" w14:textId="77777777" w:rsidR="004F6ABC" w:rsidRDefault="004F6ABC" w:rsidP="004F6A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3CA79F47" w14:textId="77777777" w:rsidR="004F6ABC" w:rsidRDefault="004F6ABC" w:rsidP="004F6A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05964DC0" w14:textId="77777777" w:rsidR="004F6ABC" w:rsidRDefault="004F6ABC" w:rsidP="004F6A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723161E3" w14:textId="77777777" w:rsidR="004F6ABC" w:rsidRDefault="004F6ABC" w:rsidP="004F6A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</w:tr>
            <w:tr w:rsidR="004F6ABC" w:rsidRPr="004303BD" w14:paraId="0AFB0EE7" w14:textId="77777777" w:rsidTr="00A73DAD">
              <w:tc>
                <w:tcPr>
                  <w:tcW w:w="5702" w:type="dxa"/>
                  <w:tcBorders>
                    <w:bottom w:val="single" w:sz="4" w:space="0" w:color="auto"/>
                  </w:tcBorders>
                </w:tcPr>
                <w:p w14:paraId="734BE23F" w14:textId="77777777" w:rsidR="004F6ABC" w:rsidRPr="001874AF" w:rsidRDefault="004F6ABC" w:rsidP="004F6ABC">
                  <w:pPr>
                    <w:pStyle w:val="Default"/>
                    <w:numPr>
                      <w:ilvl w:val="0"/>
                      <w:numId w:val="2"/>
                    </w:numPr>
                    <w:ind w:left="286" w:hanging="219"/>
                    <w:jc w:val="both"/>
                    <w:rPr>
                      <w:sz w:val="18"/>
                      <w:szCs w:val="18"/>
                    </w:rPr>
                  </w:pPr>
                  <w:r w:rsidRPr="001874AF">
                    <w:rPr>
                      <w:sz w:val="18"/>
                      <w:szCs w:val="18"/>
                    </w:rPr>
                    <w:t xml:space="preserve">Trabalhar e liderar equipes multidisciplinares 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337A9B" w14:textId="77777777" w:rsidR="004F6ABC" w:rsidRPr="00C929E3" w:rsidRDefault="004F6ABC" w:rsidP="004F6AB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F35F8D" w14:textId="77777777" w:rsidR="004F6ABC" w:rsidRPr="00C929E3" w:rsidRDefault="004F6ABC" w:rsidP="004F6AB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09A59CDC" w14:textId="77777777" w:rsidR="004F6ABC" w:rsidRDefault="004F6ABC" w:rsidP="004F6A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317F687C" w14:textId="77777777" w:rsidR="004F6ABC" w:rsidRDefault="004F6ABC" w:rsidP="004F6A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7FD8183D" w14:textId="77777777" w:rsidR="004F6ABC" w:rsidRDefault="004F6ABC" w:rsidP="004F6A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2026C909" w14:textId="77777777" w:rsidR="004F6ABC" w:rsidRDefault="004F6ABC" w:rsidP="004F6AB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X</w:t>
                  </w:r>
                </w:p>
              </w:tc>
            </w:tr>
            <w:tr w:rsidR="004F6ABC" w:rsidRPr="004303BD" w14:paraId="68C8A7F7" w14:textId="77777777" w:rsidTr="00A73DAD">
              <w:tc>
                <w:tcPr>
                  <w:tcW w:w="5702" w:type="dxa"/>
                  <w:tcBorders>
                    <w:bottom w:val="single" w:sz="4" w:space="0" w:color="auto"/>
                  </w:tcBorders>
                </w:tcPr>
                <w:p w14:paraId="5C7762F9" w14:textId="77777777" w:rsidR="004F6ABC" w:rsidRPr="001874AF" w:rsidRDefault="004F6ABC" w:rsidP="004F6ABC">
                  <w:pPr>
                    <w:pStyle w:val="Default"/>
                    <w:numPr>
                      <w:ilvl w:val="0"/>
                      <w:numId w:val="2"/>
                    </w:numPr>
                    <w:ind w:left="286" w:hanging="219"/>
                    <w:jc w:val="both"/>
                    <w:rPr>
                      <w:sz w:val="18"/>
                      <w:szCs w:val="18"/>
                    </w:rPr>
                  </w:pPr>
                  <w:r w:rsidRPr="001874AF">
                    <w:rPr>
                      <w:sz w:val="18"/>
                      <w:szCs w:val="18"/>
                    </w:rPr>
                    <w:t>Conhecer e aplicar com ética a legislação e os atos normativos no âmbito do exercício da profissão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1CC6FE" w14:textId="77777777" w:rsidR="004F6ABC" w:rsidRPr="00C929E3" w:rsidRDefault="004F6ABC" w:rsidP="004F6AB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0AE4A0" w14:textId="77777777" w:rsidR="004F6ABC" w:rsidRPr="00C929E3" w:rsidRDefault="004F6ABC" w:rsidP="004F6AB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1EF1ACC3" w14:textId="77777777" w:rsidR="004F6ABC" w:rsidRDefault="004F6ABC" w:rsidP="004F6AB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387D7820" w14:textId="77777777" w:rsidR="004F6ABC" w:rsidRDefault="004F6ABC" w:rsidP="004F6AB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407641CF" w14:textId="77777777" w:rsidR="004F6ABC" w:rsidRDefault="004F6ABC" w:rsidP="004F6AB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13C78868" w14:textId="77777777" w:rsidR="004F6ABC" w:rsidRDefault="004F6ABC" w:rsidP="004F6ABC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4F6ABC" w:rsidRPr="004303BD" w14:paraId="432AE2E8" w14:textId="77777777" w:rsidTr="00A73DAD">
              <w:tc>
                <w:tcPr>
                  <w:tcW w:w="5702" w:type="dxa"/>
                  <w:tcBorders>
                    <w:left w:val="nil"/>
                    <w:bottom w:val="nil"/>
                    <w:right w:val="nil"/>
                  </w:tcBorders>
                </w:tcPr>
                <w:p w14:paraId="74E092AF" w14:textId="77777777" w:rsidR="004F6ABC" w:rsidRPr="00FA0D86" w:rsidRDefault="004F6ABC" w:rsidP="004F6ABC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6682940" w14:textId="77777777" w:rsidR="004F6ABC" w:rsidRDefault="004F6ABC" w:rsidP="004F6AB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50368D2" w14:textId="77777777" w:rsidR="004F6ABC" w:rsidRDefault="004F6ABC" w:rsidP="004F6AB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ED921B2" w14:textId="77777777" w:rsidR="004F6ABC" w:rsidRDefault="004F6ABC" w:rsidP="004F6AB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AEE8899" w14:textId="77777777" w:rsidR="004F6ABC" w:rsidRDefault="004F6ABC" w:rsidP="004F6AB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BFB34BF" w14:textId="77777777" w:rsidR="004F6ABC" w:rsidRDefault="004F6ABC" w:rsidP="004F6AB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F232AB9" w14:textId="77777777" w:rsidR="004F6ABC" w:rsidRDefault="004F6ABC" w:rsidP="004F6ABC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32B66ED1" w14:textId="77777777" w:rsidR="00F2359B" w:rsidRDefault="00F2359B" w:rsidP="00F2359B">
            <w:pPr>
              <w:spacing w:line="240" w:lineRule="auto"/>
            </w:pPr>
          </w:p>
          <w:p w14:paraId="4FC975AB" w14:textId="6F6938D6" w:rsidR="00F2359B" w:rsidRDefault="00F2359B" w:rsidP="00F2359B">
            <w:pPr>
              <w:spacing w:line="240" w:lineRule="auto"/>
            </w:pPr>
          </w:p>
        </w:tc>
      </w:tr>
      <w:tr w:rsidR="00F2359B" w14:paraId="4121558C" w14:textId="77777777">
        <w:tc>
          <w:tcPr>
            <w:tcW w:w="97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584DF0F2" w14:textId="77777777" w:rsidR="00F2359B" w:rsidRDefault="00F2359B" w:rsidP="00F235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  <w:r>
              <w:rPr>
                <w:b/>
                <w:color w:val="000000"/>
              </w:rPr>
              <w:lastRenderedPageBreak/>
              <w:t>BIBLIOGRAFIA</w:t>
            </w:r>
          </w:p>
        </w:tc>
      </w:tr>
      <w:tr w:rsidR="00F2359B" w14:paraId="23FC1B0A" w14:textId="77777777">
        <w:trPr>
          <w:trHeight w:val="200"/>
        </w:trPr>
        <w:tc>
          <w:tcPr>
            <w:tcW w:w="97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6DBA956" w14:textId="77777777" w:rsidR="00F2359B" w:rsidRDefault="00F2359B" w:rsidP="00F2359B">
            <w:r>
              <w:t>BÁSICA</w:t>
            </w:r>
          </w:p>
        </w:tc>
      </w:tr>
      <w:tr w:rsidR="00F2359B" w14:paraId="6203DAF3" w14:textId="77777777">
        <w:trPr>
          <w:trHeight w:val="200"/>
        </w:trPr>
        <w:tc>
          <w:tcPr>
            <w:tcW w:w="97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A61D76" w14:textId="77777777" w:rsidR="00F2359B" w:rsidRDefault="00F2359B" w:rsidP="00F2359B">
            <w:r>
              <w:t xml:space="preserve">   </w:t>
            </w:r>
          </w:p>
          <w:p w14:paraId="4A89010B" w14:textId="77777777" w:rsidR="00F2359B" w:rsidRPr="00F517B2" w:rsidRDefault="00F2359B" w:rsidP="00F2359B">
            <w:pPr>
              <w:spacing w:line="240" w:lineRule="auto"/>
              <w:rPr>
                <w:rFonts w:eastAsia="Times New Roman"/>
                <w:sz w:val="24"/>
                <w:szCs w:val="20"/>
                <w:lang w:val="pt-PT" w:eastAsia="pt-BR"/>
              </w:rPr>
            </w:pPr>
            <w:r w:rsidRPr="00F517B2">
              <w:rPr>
                <w:rFonts w:eastAsia="Times New Roman"/>
                <w:sz w:val="24"/>
                <w:szCs w:val="20"/>
                <w:lang w:val="pt-PT" w:eastAsia="pt-BR"/>
              </w:rPr>
              <w:t xml:space="preserve">ARENALES, M.  et al.  </w:t>
            </w:r>
            <w:r w:rsidRPr="00F517B2">
              <w:rPr>
                <w:rFonts w:eastAsia="Times New Roman"/>
                <w:b/>
                <w:sz w:val="24"/>
                <w:szCs w:val="20"/>
                <w:lang w:val="pt-PT" w:eastAsia="pt-BR"/>
              </w:rPr>
              <w:t>Pesquisa Operacional</w:t>
            </w:r>
            <w:r w:rsidRPr="00F517B2">
              <w:rPr>
                <w:rFonts w:eastAsia="Times New Roman"/>
                <w:sz w:val="24"/>
                <w:szCs w:val="20"/>
                <w:lang w:val="pt-PT" w:eastAsia="pt-BR"/>
              </w:rPr>
              <w:t>.  São Paulo: Elsevier/Abepro, 2007.</w:t>
            </w:r>
          </w:p>
          <w:p w14:paraId="04F9DCB0" w14:textId="77777777" w:rsidR="00F2359B" w:rsidRPr="00F517B2" w:rsidRDefault="00F2359B" w:rsidP="00F2359B">
            <w:pPr>
              <w:spacing w:line="240" w:lineRule="auto"/>
              <w:rPr>
                <w:rFonts w:eastAsia="Times New Roman"/>
                <w:sz w:val="24"/>
                <w:szCs w:val="20"/>
                <w:lang w:val="pt-PT" w:eastAsia="pt-BR"/>
              </w:rPr>
            </w:pPr>
            <w:r w:rsidRPr="00F517B2">
              <w:rPr>
                <w:rFonts w:eastAsia="Times New Roman"/>
                <w:sz w:val="24"/>
                <w:szCs w:val="20"/>
                <w:lang w:val="pt-PT" w:eastAsia="pt-BR"/>
              </w:rPr>
              <w:t xml:space="preserve">HILLIER, F.; LIEBERMAN, G.J. </w:t>
            </w:r>
            <w:r w:rsidRPr="00F517B2">
              <w:rPr>
                <w:rFonts w:eastAsia="Times New Roman"/>
                <w:b/>
                <w:sz w:val="24"/>
                <w:szCs w:val="20"/>
                <w:lang w:val="pt-PT" w:eastAsia="pt-BR"/>
              </w:rPr>
              <w:t>Introdução à Pesquisa Operacional</w:t>
            </w:r>
            <w:r w:rsidRPr="00F517B2">
              <w:rPr>
                <w:rFonts w:eastAsia="Times New Roman"/>
                <w:sz w:val="24"/>
                <w:szCs w:val="20"/>
                <w:lang w:val="pt-PT" w:eastAsia="pt-BR"/>
              </w:rPr>
              <w:t>. AMGH, 2010.</w:t>
            </w:r>
          </w:p>
          <w:p w14:paraId="00940FAD" w14:textId="77777777" w:rsidR="00F2359B" w:rsidRPr="00F517B2" w:rsidRDefault="00F2359B" w:rsidP="00F2359B">
            <w:pPr>
              <w:spacing w:line="240" w:lineRule="auto"/>
              <w:rPr>
                <w:rFonts w:eastAsia="Times New Roman"/>
                <w:sz w:val="24"/>
                <w:szCs w:val="20"/>
                <w:lang w:val="pt-PT" w:eastAsia="pt-BR"/>
              </w:rPr>
            </w:pPr>
            <w:r w:rsidRPr="00F517B2">
              <w:rPr>
                <w:rFonts w:eastAsia="Times New Roman"/>
                <w:sz w:val="24"/>
                <w:szCs w:val="20"/>
                <w:lang w:val="pt-PT" w:eastAsia="pt-BR"/>
              </w:rPr>
              <w:t xml:space="preserve">WAGNER, Harvey M.  </w:t>
            </w:r>
            <w:r w:rsidRPr="00F517B2">
              <w:rPr>
                <w:rFonts w:eastAsia="Times New Roman"/>
                <w:b/>
                <w:sz w:val="24"/>
                <w:szCs w:val="20"/>
                <w:lang w:val="pt-PT" w:eastAsia="pt-BR"/>
              </w:rPr>
              <w:t>Pesquisa Operacional</w:t>
            </w:r>
            <w:r w:rsidRPr="00F517B2">
              <w:rPr>
                <w:rFonts w:eastAsia="Times New Roman"/>
                <w:sz w:val="24"/>
                <w:szCs w:val="20"/>
                <w:lang w:val="pt-PT" w:eastAsia="pt-BR"/>
              </w:rPr>
              <w:t>.  2.ed.  Rio de Janeiro: Prentice-Hall do Brasil, 1986.</w:t>
            </w:r>
          </w:p>
          <w:p w14:paraId="14C4EEA5" w14:textId="77777777" w:rsidR="00F2359B" w:rsidRDefault="00F2359B" w:rsidP="00F2359B"/>
        </w:tc>
      </w:tr>
      <w:tr w:rsidR="00F2359B" w14:paraId="40885D3E" w14:textId="77777777">
        <w:trPr>
          <w:trHeight w:val="200"/>
        </w:trPr>
        <w:tc>
          <w:tcPr>
            <w:tcW w:w="97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8F38028" w14:textId="77777777" w:rsidR="00F2359B" w:rsidRDefault="00F2359B" w:rsidP="00F2359B">
            <w:r>
              <w:t>COMPLEMENTAR</w:t>
            </w:r>
          </w:p>
        </w:tc>
      </w:tr>
      <w:tr w:rsidR="00F2359B" w14:paraId="73E1F55B" w14:textId="77777777">
        <w:trPr>
          <w:trHeight w:val="200"/>
        </w:trPr>
        <w:tc>
          <w:tcPr>
            <w:tcW w:w="97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B8DDE6" w14:textId="77777777" w:rsidR="00F2359B" w:rsidRDefault="00F2359B" w:rsidP="00F2359B">
            <w:pPr>
              <w:spacing w:line="240" w:lineRule="auto"/>
            </w:pPr>
            <w:r>
              <w:t xml:space="preserve">   </w:t>
            </w:r>
          </w:p>
          <w:p w14:paraId="38569D0E" w14:textId="3A2377D4" w:rsidR="00F2359B" w:rsidRPr="008F40F7" w:rsidRDefault="00F2359B" w:rsidP="00F2359B">
            <w:pPr>
              <w:spacing w:line="240" w:lineRule="auto"/>
            </w:pPr>
            <w:r w:rsidRPr="00F517B2">
              <w:rPr>
                <w:rFonts w:eastAsia="Times New Roman"/>
                <w:sz w:val="24"/>
                <w:szCs w:val="20"/>
                <w:lang w:eastAsia="pt-BR"/>
              </w:rPr>
              <w:t>ÉHRLICH, Pierre Jacques. </w:t>
            </w:r>
            <w:r w:rsidRPr="00F517B2">
              <w:rPr>
                <w:rFonts w:eastAsia="Times New Roman"/>
                <w:b/>
                <w:bCs/>
                <w:sz w:val="24"/>
                <w:szCs w:val="20"/>
                <w:lang w:eastAsia="pt-BR"/>
              </w:rPr>
              <w:t>Pesquisa operacional</w:t>
            </w:r>
            <w:r w:rsidRPr="00F517B2">
              <w:rPr>
                <w:rFonts w:eastAsia="Times New Roman"/>
                <w:sz w:val="24"/>
                <w:szCs w:val="20"/>
                <w:lang w:eastAsia="pt-BR"/>
              </w:rPr>
              <w:t xml:space="preserve">. São </w:t>
            </w:r>
            <w:proofErr w:type="spellStart"/>
            <w:r w:rsidRPr="00F517B2">
              <w:rPr>
                <w:rFonts w:eastAsia="Times New Roman"/>
                <w:sz w:val="24"/>
                <w:szCs w:val="20"/>
                <w:lang w:eastAsia="pt-BR"/>
              </w:rPr>
              <w:t>Paulo:Atlas</w:t>
            </w:r>
            <w:proofErr w:type="spellEnd"/>
            <w:r w:rsidRPr="00F517B2">
              <w:rPr>
                <w:rFonts w:eastAsia="Times New Roman"/>
                <w:sz w:val="24"/>
                <w:szCs w:val="20"/>
                <w:lang w:eastAsia="pt-BR"/>
              </w:rPr>
              <w:t>, 1988.</w:t>
            </w:r>
          </w:p>
          <w:p w14:paraId="6DD3E5F8" w14:textId="77777777" w:rsidR="00F2359B" w:rsidRPr="00F517B2" w:rsidRDefault="00F2359B" w:rsidP="00F2359B">
            <w:pPr>
              <w:spacing w:line="240" w:lineRule="auto"/>
              <w:rPr>
                <w:rFonts w:eastAsia="Times New Roman"/>
                <w:sz w:val="24"/>
                <w:szCs w:val="20"/>
                <w:lang w:eastAsia="pt-BR"/>
              </w:rPr>
            </w:pPr>
            <w:r w:rsidRPr="00F517B2">
              <w:rPr>
                <w:rFonts w:eastAsia="Times New Roman"/>
                <w:sz w:val="24"/>
                <w:szCs w:val="20"/>
                <w:lang w:val="pt-PT" w:eastAsia="pt-BR"/>
              </w:rPr>
              <w:t xml:space="preserve">LACHTERMACHER, G. </w:t>
            </w:r>
            <w:r w:rsidRPr="00F517B2">
              <w:rPr>
                <w:rFonts w:eastAsia="Times New Roman"/>
                <w:b/>
                <w:sz w:val="24"/>
                <w:szCs w:val="20"/>
                <w:lang w:val="pt-PT" w:eastAsia="pt-BR"/>
              </w:rPr>
              <w:t>Pesquisa Operacional na Tomada de Decisões: Modelagem em Excel</w:t>
            </w:r>
            <w:r w:rsidRPr="00F517B2">
              <w:rPr>
                <w:rFonts w:eastAsia="Times New Roman"/>
                <w:sz w:val="24"/>
                <w:szCs w:val="20"/>
                <w:lang w:val="pt-PT" w:eastAsia="pt-BR"/>
              </w:rPr>
              <w:t xml:space="preserve">. </w:t>
            </w:r>
            <w:r w:rsidRPr="00F517B2">
              <w:rPr>
                <w:rFonts w:eastAsia="Times New Roman"/>
                <w:sz w:val="24"/>
                <w:szCs w:val="20"/>
                <w:lang w:eastAsia="pt-BR"/>
              </w:rPr>
              <w:t xml:space="preserve">Elsevier, 2007. </w:t>
            </w:r>
          </w:p>
          <w:p w14:paraId="752A4AA9" w14:textId="77777777" w:rsidR="00F2359B" w:rsidRPr="00F517B2" w:rsidRDefault="00F2359B" w:rsidP="00F2359B">
            <w:pPr>
              <w:spacing w:line="240" w:lineRule="auto"/>
              <w:rPr>
                <w:rFonts w:eastAsia="Times New Roman"/>
                <w:sz w:val="24"/>
                <w:szCs w:val="20"/>
                <w:lang w:val="pt-PT" w:eastAsia="pt-BR"/>
              </w:rPr>
            </w:pPr>
            <w:r w:rsidRPr="00F517B2">
              <w:rPr>
                <w:rFonts w:eastAsia="Times New Roman"/>
                <w:sz w:val="24"/>
                <w:szCs w:val="20"/>
                <w:lang w:val="pt-PT" w:eastAsia="pt-BR"/>
              </w:rPr>
              <w:t xml:space="preserve">SHAMBLIN, J.E.; STEVENS JR, G.T. </w:t>
            </w:r>
            <w:r w:rsidRPr="00F517B2">
              <w:rPr>
                <w:rFonts w:eastAsia="Times New Roman"/>
                <w:b/>
                <w:sz w:val="24"/>
                <w:szCs w:val="20"/>
                <w:lang w:val="pt-PT" w:eastAsia="pt-BR"/>
              </w:rPr>
              <w:t>Pesquisa Operacional: uma Abordagem Básica</w:t>
            </w:r>
            <w:r w:rsidRPr="00F517B2">
              <w:rPr>
                <w:rFonts w:eastAsia="Times New Roman"/>
                <w:sz w:val="24"/>
                <w:szCs w:val="20"/>
                <w:lang w:val="pt-PT" w:eastAsia="pt-BR"/>
              </w:rPr>
              <w:t>. São Paulo: Atlas, 1989.</w:t>
            </w:r>
          </w:p>
          <w:p w14:paraId="727F2110" w14:textId="77777777" w:rsidR="00F2359B" w:rsidRPr="00F517B2" w:rsidRDefault="00F2359B" w:rsidP="00F2359B">
            <w:pPr>
              <w:widowControl w:val="0"/>
              <w:spacing w:line="240" w:lineRule="auto"/>
              <w:ind w:right="9"/>
              <w:rPr>
                <w:rFonts w:eastAsia="Times New Roman"/>
                <w:sz w:val="24"/>
                <w:szCs w:val="24"/>
                <w:lang w:val="en-US"/>
              </w:rPr>
            </w:pPr>
            <w:r w:rsidRPr="00F517B2">
              <w:rPr>
                <w:rFonts w:eastAsia="Calibri"/>
                <w:lang w:val="pt-PT"/>
              </w:rPr>
              <w:t xml:space="preserve">SILVA, E.M.et al. </w:t>
            </w:r>
            <w:r w:rsidRPr="00F517B2">
              <w:rPr>
                <w:rFonts w:eastAsia="Calibri"/>
                <w:b/>
                <w:lang w:val="pt-PT"/>
              </w:rPr>
              <w:t>Pesquisa Operacional: Programação Linear- Simulação</w:t>
            </w:r>
            <w:r w:rsidRPr="00F517B2">
              <w:rPr>
                <w:rFonts w:eastAsia="Calibri"/>
                <w:lang w:val="pt-PT"/>
              </w:rPr>
              <w:t xml:space="preserve">. </w:t>
            </w:r>
            <w:r w:rsidRPr="00F517B2">
              <w:rPr>
                <w:rFonts w:eastAsia="Calibri"/>
                <w:lang w:val="en-US"/>
              </w:rPr>
              <w:t>São Paulo: Atlas, 1998.</w:t>
            </w:r>
          </w:p>
          <w:p w14:paraId="190D9EEC" w14:textId="77777777" w:rsidR="00F2359B" w:rsidRDefault="00F2359B" w:rsidP="00F2359B">
            <w:pPr>
              <w:spacing w:line="240" w:lineRule="auto"/>
              <w:rPr>
                <w:rFonts w:eastAsia="Calibri"/>
                <w:sz w:val="24"/>
                <w:szCs w:val="24"/>
                <w:lang w:val="en-US"/>
              </w:rPr>
            </w:pPr>
            <w:r w:rsidRPr="008F40F7">
              <w:rPr>
                <w:rFonts w:eastAsia="Calibri"/>
                <w:sz w:val="24"/>
                <w:szCs w:val="24"/>
                <w:lang w:val="en-US"/>
              </w:rPr>
              <w:t xml:space="preserve">WINSTON, W.L. (2003). </w:t>
            </w:r>
            <w:r w:rsidRPr="008F40F7">
              <w:rPr>
                <w:rFonts w:eastAsia="Calibri"/>
                <w:b/>
                <w:sz w:val="24"/>
                <w:szCs w:val="24"/>
                <w:lang w:val="en-US"/>
              </w:rPr>
              <w:t>Operations Research – Applications and Algorithms</w:t>
            </w:r>
            <w:r w:rsidRPr="008F40F7">
              <w:rPr>
                <w:rFonts w:eastAsia="Calibri"/>
                <w:sz w:val="24"/>
                <w:szCs w:val="24"/>
                <w:lang w:val="en-US"/>
              </w:rPr>
              <w:t>, 4th Ed., Duxbury Press: Belmont (CA).</w:t>
            </w:r>
          </w:p>
          <w:p w14:paraId="4A6DDDC7" w14:textId="3825B13F" w:rsidR="00F2359B" w:rsidRPr="008F40F7" w:rsidRDefault="00F2359B" w:rsidP="00F2359B"/>
        </w:tc>
      </w:tr>
      <w:tr w:rsidR="00F2359B" w14:paraId="7D695C50" w14:textId="77777777">
        <w:tc>
          <w:tcPr>
            <w:tcW w:w="97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3E8E8AA3" w14:textId="77777777" w:rsidR="00F2359B" w:rsidRDefault="00F2359B" w:rsidP="00F235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  <w:r>
              <w:rPr>
                <w:b/>
                <w:color w:val="000000"/>
              </w:rPr>
              <w:t>APROVAÇÃO DO COLEGIADO</w:t>
            </w:r>
          </w:p>
        </w:tc>
      </w:tr>
      <w:tr w:rsidR="00F2359B" w14:paraId="09239906" w14:textId="77777777">
        <w:trPr>
          <w:trHeight w:val="1120"/>
        </w:trPr>
        <w:tc>
          <w:tcPr>
            <w:tcW w:w="97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0765BE" w14:textId="77777777" w:rsidR="00F2359B" w:rsidRDefault="00F2359B" w:rsidP="00F2359B">
            <w:pPr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Aprovado em reunião do Colegiado de Curso em: </w:t>
            </w:r>
          </w:p>
          <w:tbl>
            <w:tblPr>
              <w:tblStyle w:val="a1"/>
              <w:tblW w:w="2268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29"/>
              <w:gridCol w:w="1139"/>
            </w:tblGrid>
            <w:tr w:rsidR="00F2359B" w14:paraId="7E98B065" w14:textId="77777777">
              <w:trPr>
                <w:trHeight w:val="160"/>
              </w:trPr>
              <w:tc>
                <w:tcPr>
                  <w:tcW w:w="1129" w:type="dxa"/>
                  <w:shd w:val="clear" w:color="auto" w:fill="F2F2F2"/>
                </w:tcPr>
                <w:p w14:paraId="0CD70D75" w14:textId="77777777" w:rsidR="00F2359B" w:rsidRDefault="00F2359B" w:rsidP="00F2359B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Dia:</w:t>
                  </w:r>
                </w:p>
              </w:tc>
              <w:tc>
                <w:tcPr>
                  <w:tcW w:w="1139" w:type="dxa"/>
                  <w:tcBorders>
                    <w:bottom w:val="single" w:sz="4" w:space="0" w:color="000000"/>
                  </w:tcBorders>
                </w:tcPr>
                <w:p w14:paraId="312BF668" w14:textId="12B2FAF8" w:rsidR="00F2359B" w:rsidRDefault="00047782" w:rsidP="00F2359B">
                  <w:p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F2359B" w14:paraId="179848A1" w14:textId="77777777">
              <w:trPr>
                <w:trHeight w:val="160"/>
              </w:trPr>
              <w:tc>
                <w:tcPr>
                  <w:tcW w:w="1129" w:type="dxa"/>
                  <w:shd w:val="clear" w:color="auto" w:fill="F2F2F2"/>
                </w:tcPr>
                <w:p w14:paraId="42B410DF" w14:textId="77777777" w:rsidR="00F2359B" w:rsidRDefault="00F2359B" w:rsidP="00F2359B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Mês: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0F8105C" w14:textId="3976F91A" w:rsidR="00F2359B" w:rsidRDefault="00047782" w:rsidP="00F2359B">
                  <w:p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</w:tr>
            <w:tr w:rsidR="00F2359B" w14:paraId="35CE9089" w14:textId="77777777">
              <w:trPr>
                <w:trHeight w:val="160"/>
              </w:trPr>
              <w:tc>
                <w:tcPr>
                  <w:tcW w:w="1129" w:type="dxa"/>
                  <w:shd w:val="clear" w:color="auto" w:fill="F2F2F2"/>
                </w:tcPr>
                <w:p w14:paraId="48270C99" w14:textId="77777777" w:rsidR="00F2359B" w:rsidRDefault="00F2359B" w:rsidP="00F2359B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Ano: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D1B27B2" w14:textId="73196151" w:rsidR="00F2359B" w:rsidRDefault="00047782" w:rsidP="00F2359B">
                  <w:p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</w:t>
                  </w:r>
                </w:p>
              </w:tc>
            </w:tr>
            <w:tr w:rsidR="00F2359B" w14:paraId="0C0CA1E8" w14:textId="77777777">
              <w:trPr>
                <w:trHeight w:val="160"/>
              </w:trPr>
              <w:tc>
                <w:tcPr>
                  <w:tcW w:w="1129" w:type="dxa"/>
                  <w:shd w:val="clear" w:color="auto" w:fill="F2F2F2"/>
                </w:tcPr>
                <w:p w14:paraId="508BAC70" w14:textId="77777777" w:rsidR="00F2359B" w:rsidRDefault="00F2359B" w:rsidP="00F2359B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Ata Nº: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9632845" w14:textId="2155CD61" w:rsidR="00F2359B" w:rsidRDefault="00047782" w:rsidP="00F2359B">
                  <w:p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001</w:t>
                  </w:r>
                </w:p>
              </w:tc>
            </w:tr>
          </w:tbl>
          <w:p w14:paraId="5BABF5A8" w14:textId="36803826" w:rsidR="00F2359B" w:rsidRDefault="00F2359B" w:rsidP="00F2359B">
            <w:pPr>
              <w:spacing w:line="480" w:lineRule="auto"/>
              <w:jc w:val="left"/>
              <w:rPr>
                <w:sz w:val="20"/>
                <w:szCs w:val="20"/>
              </w:rPr>
            </w:pPr>
          </w:p>
          <w:p w14:paraId="6EFC0698" w14:textId="77777777" w:rsidR="00F2359B" w:rsidRDefault="00F2359B" w:rsidP="00F2359B">
            <w:pPr>
              <w:jc w:val="left"/>
              <w:rPr>
                <w:b/>
                <w:i/>
                <w:sz w:val="20"/>
                <w:szCs w:val="20"/>
              </w:rPr>
            </w:pPr>
          </w:p>
          <w:tbl>
            <w:tblPr>
              <w:tblStyle w:val="a2"/>
              <w:tblW w:w="8020" w:type="dxa"/>
              <w:jc w:val="center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41"/>
              <w:gridCol w:w="711"/>
              <w:gridCol w:w="3768"/>
            </w:tblGrid>
            <w:tr w:rsidR="00F2359B" w14:paraId="7439915F" w14:textId="77777777">
              <w:trPr>
                <w:jc w:val="center"/>
              </w:trPr>
              <w:tc>
                <w:tcPr>
                  <w:tcW w:w="3541" w:type="dxa"/>
                  <w:tcBorders>
                    <w:bottom w:val="single" w:sz="4" w:space="0" w:color="000000"/>
                  </w:tcBorders>
                </w:tcPr>
                <w:p w14:paraId="5595E9E2" w14:textId="073F0A26" w:rsidR="00F2359B" w:rsidRDefault="00047782" w:rsidP="00F2359B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lef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 wp14:anchorId="79BD1EA6" wp14:editId="3FA986AF">
                        <wp:simplePos x="0" y="0"/>
                        <wp:positionH relativeFrom="column">
                          <wp:posOffset>183515</wp:posOffset>
                        </wp:positionH>
                        <wp:positionV relativeFrom="paragraph">
                          <wp:posOffset>-247015</wp:posOffset>
                        </wp:positionV>
                        <wp:extent cx="1676400" cy="436407"/>
                        <wp:effectExtent l="0" t="0" r="0" b="0"/>
                        <wp:wrapNone/>
                        <wp:docPr id="2" name="Imagem 2" descr="Forma&#10;&#10;Descrição gerada automaticamente com confiança méd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m 2" descr="Forma&#10;&#10;Descrição gerada automaticamente com confiança méd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43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11" w:type="dxa"/>
                </w:tcPr>
                <w:p w14:paraId="733A55E5" w14:textId="77777777" w:rsidR="00F2359B" w:rsidRDefault="00F2359B" w:rsidP="00F2359B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left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8" w:type="dxa"/>
                  <w:tcBorders>
                    <w:bottom w:val="single" w:sz="4" w:space="0" w:color="000000"/>
                  </w:tcBorders>
                </w:tcPr>
                <w:p w14:paraId="1FFE2762" w14:textId="77777777" w:rsidR="00F2359B" w:rsidRDefault="00F2359B" w:rsidP="00F2359B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left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359B" w14:paraId="6197DFE1" w14:textId="77777777">
              <w:trPr>
                <w:jc w:val="center"/>
              </w:trPr>
              <w:tc>
                <w:tcPr>
                  <w:tcW w:w="3541" w:type="dxa"/>
                  <w:tcBorders>
                    <w:top w:val="single" w:sz="4" w:space="0" w:color="000000"/>
                  </w:tcBorders>
                </w:tcPr>
                <w:p w14:paraId="5F8AE13F" w14:textId="3225E5E6" w:rsidR="00F2359B" w:rsidRDefault="00F2359B" w:rsidP="00F2359B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     </w:t>
                  </w:r>
                </w:p>
                <w:p w14:paraId="6DF011EA" w14:textId="77777777" w:rsidR="00F2359B" w:rsidRDefault="00F2359B" w:rsidP="00F2359B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Docente</w:t>
                  </w:r>
                </w:p>
                <w:p w14:paraId="2DEC2AA8" w14:textId="77777777" w:rsidR="00F2359B" w:rsidRDefault="00F2359B" w:rsidP="00F2359B"/>
              </w:tc>
              <w:tc>
                <w:tcPr>
                  <w:tcW w:w="711" w:type="dxa"/>
                </w:tcPr>
                <w:p w14:paraId="582D3131" w14:textId="77777777" w:rsidR="00F2359B" w:rsidRDefault="00F2359B" w:rsidP="00F2359B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8" w:type="dxa"/>
                  <w:tcBorders>
                    <w:top w:val="single" w:sz="4" w:space="0" w:color="000000"/>
                  </w:tcBorders>
                </w:tcPr>
                <w:p w14:paraId="58C50D8D" w14:textId="77777777" w:rsidR="00F2359B" w:rsidRDefault="00F2359B" w:rsidP="00F2359B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     </w:t>
                  </w:r>
                </w:p>
                <w:p w14:paraId="1AA5B184" w14:textId="77777777" w:rsidR="00F2359B" w:rsidRDefault="00F2359B" w:rsidP="00F2359B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Coordenação do curso</w:t>
                  </w:r>
                </w:p>
              </w:tc>
            </w:tr>
          </w:tbl>
          <w:p w14:paraId="1A74AD28" w14:textId="77777777" w:rsidR="00F2359B" w:rsidRDefault="00F2359B" w:rsidP="00F2359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5B22537" w14:textId="7C348E2B" w:rsidR="00782D21" w:rsidRDefault="00782D21"/>
    <w:sectPr w:rsidR="00782D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39615" w14:textId="77777777" w:rsidR="00322B21" w:rsidRDefault="00322B21">
      <w:pPr>
        <w:spacing w:line="240" w:lineRule="auto"/>
      </w:pPr>
      <w:r>
        <w:separator/>
      </w:r>
    </w:p>
  </w:endnote>
  <w:endnote w:type="continuationSeparator" w:id="0">
    <w:p w14:paraId="3B7475AE" w14:textId="77777777" w:rsidR="00322B21" w:rsidRDefault="00322B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FC65" w14:textId="77777777" w:rsidR="00782D21" w:rsidRDefault="006211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prograd.unespar.edu.br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C42A2" w14:textId="77777777" w:rsidR="00782D21" w:rsidRDefault="006211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prograd.unespar.edu.br</w:t>
    </w:r>
  </w:p>
  <w:p w14:paraId="58452315" w14:textId="77777777" w:rsidR="00782D21" w:rsidRDefault="00782D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29890" w14:textId="77777777" w:rsidR="00322B21" w:rsidRDefault="00322B21">
      <w:pPr>
        <w:spacing w:line="240" w:lineRule="auto"/>
      </w:pPr>
      <w:r>
        <w:separator/>
      </w:r>
    </w:p>
  </w:footnote>
  <w:footnote w:type="continuationSeparator" w:id="0">
    <w:p w14:paraId="208A0CA6" w14:textId="77777777" w:rsidR="00322B21" w:rsidRDefault="00322B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38CD" w14:textId="77777777" w:rsidR="00782D21" w:rsidRDefault="006211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65555">
      <w:rPr>
        <w:noProof/>
        <w:color w:val="000000"/>
      </w:rPr>
      <w:t>2</w:t>
    </w:r>
    <w:r>
      <w:rPr>
        <w:color w:val="000000"/>
      </w:rPr>
      <w:fldChar w:fldCharType="end"/>
    </w:r>
  </w:p>
  <w:p w14:paraId="057C16F9" w14:textId="77777777" w:rsidR="00782D21" w:rsidRDefault="00782D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8222" w14:textId="77777777" w:rsidR="00782D21" w:rsidRDefault="00782D2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  <w:tbl>
    <w:tblPr>
      <w:tblStyle w:val="a3"/>
      <w:tblW w:w="10632" w:type="dxa"/>
      <w:tblInd w:w="-45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315"/>
      <w:gridCol w:w="6317"/>
    </w:tblGrid>
    <w:tr w:rsidR="00782D21" w14:paraId="72C759C8" w14:textId="77777777">
      <w:tc>
        <w:tcPr>
          <w:tcW w:w="4315" w:type="dxa"/>
        </w:tcPr>
        <w:p w14:paraId="183B3CAD" w14:textId="77777777" w:rsidR="00782D21" w:rsidRDefault="006211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left"/>
            <w:rPr>
              <w:color w:val="000000"/>
            </w:rPr>
          </w:pPr>
          <w:r>
            <w:rPr>
              <w:noProof/>
              <w:color w:val="000000"/>
              <w:lang w:val="en-US"/>
            </w:rPr>
            <w:drawing>
              <wp:inline distT="0" distB="0" distL="0" distR="0" wp14:anchorId="49A71FD7" wp14:editId="2B7D6967">
                <wp:extent cx="2615374" cy="610365"/>
                <wp:effectExtent l="0" t="0" r="0" b="0"/>
                <wp:docPr id="1" name="image1.png" descr="C:\Users\big\Downloads\Unespar_Logos Pró-Reitorias_PROGRAD_Co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big\Downloads\Unespar_Logos Pró-Reitorias_PROGRAD_Cor.jpg"/>
                        <pic:cNvPicPr preferRelativeResize="0"/>
                      </pic:nvPicPr>
                      <pic:blipFill>
                        <a:blip r:embed="rId1"/>
                        <a:srcRect l="5219" t="11882" r="465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5374" cy="6103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7" w:type="dxa"/>
        </w:tcPr>
        <w:p w14:paraId="33938906" w14:textId="77777777" w:rsidR="00782D21" w:rsidRDefault="006211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UNIVERSIDADE ESTADUAL DO PARANÁ</w:t>
          </w:r>
        </w:p>
        <w:p w14:paraId="3DFC6C4B" w14:textId="77777777" w:rsidR="00782D21" w:rsidRDefault="006211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Credenciada pelo Decreto Estadual nº 9.538, de 05/12/2013</w:t>
          </w:r>
        </w:p>
        <w:p w14:paraId="17D34D2B" w14:textId="77777777" w:rsidR="00782D21" w:rsidRDefault="006211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302"/>
            </w:tabs>
            <w:spacing w:line="240" w:lineRule="auto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www.unespar.edu.br</w:t>
          </w:r>
        </w:p>
        <w:p w14:paraId="20442EE2" w14:textId="77777777" w:rsidR="00782D21" w:rsidRDefault="00782D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</w:p>
      </w:tc>
    </w:tr>
  </w:tbl>
  <w:p w14:paraId="64CC4B02" w14:textId="77777777" w:rsidR="00782D21" w:rsidRDefault="00782D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E4F4D"/>
    <w:multiLevelType w:val="hybridMultilevel"/>
    <w:tmpl w:val="E71813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E6F27"/>
    <w:multiLevelType w:val="multilevel"/>
    <w:tmpl w:val="0C64A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828563">
    <w:abstractNumId w:val="1"/>
  </w:num>
  <w:num w:numId="2" w16cid:durableId="1635679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D21"/>
    <w:rsid w:val="00025AF6"/>
    <w:rsid w:val="000364CE"/>
    <w:rsid w:val="00047782"/>
    <w:rsid w:val="00061492"/>
    <w:rsid w:val="0007541F"/>
    <w:rsid w:val="0007725B"/>
    <w:rsid w:val="00166830"/>
    <w:rsid w:val="00195C24"/>
    <w:rsid w:val="001B086B"/>
    <w:rsid w:val="001D0E7D"/>
    <w:rsid w:val="001D4A32"/>
    <w:rsid w:val="00201490"/>
    <w:rsid w:val="00286D1F"/>
    <w:rsid w:val="00297339"/>
    <w:rsid w:val="002A09FD"/>
    <w:rsid w:val="00322B21"/>
    <w:rsid w:val="0032785A"/>
    <w:rsid w:val="003700A6"/>
    <w:rsid w:val="00420720"/>
    <w:rsid w:val="004743AD"/>
    <w:rsid w:val="004854C5"/>
    <w:rsid w:val="00486C74"/>
    <w:rsid w:val="004B11B9"/>
    <w:rsid w:val="004F6ABC"/>
    <w:rsid w:val="005A6023"/>
    <w:rsid w:val="005B4085"/>
    <w:rsid w:val="005D2FFA"/>
    <w:rsid w:val="0062113B"/>
    <w:rsid w:val="00626C2F"/>
    <w:rsid w:val="00650FD5"/>
    <w:rsid w:val="006524F5"/>
    <w:rsid w:val="00673837"/>
    <w:rsid w:val="00683009"/>
    <w:rsid w:val="006A5CE4"/>
    <w:rsid w:val="00740ECC"/>
    <w:rsid w:val="00782D21"/>
    <w:rsid w:val="0083598D"/>
    <w:rsid w:val="008618A0"/>
    <w:rsid w:val="00883D2A"/>
    <w:rsid w:val="008A55DE"/>
    <w:rsid w:val="008F40F7"/>
    <w:rsid w:val="00905A23"/>
    <w:rsid w:val="009265E0"/>
    <w:rsid w:val="00931585"/>
    <w:rsid w:val="00970095"/>
    <w:rsid w:val="00980394"/>
    <w:rsid w:val="009E6F52"/>
    <w:rsid w:val="00A4021D"/>
    <w:rsid w:val="00A5635A"/>
    <w:rsid w:val="00A81473"/>
    <w:rsid w:val="00AA5166"/>
    <w:rsid w:val="00B174F5"/>
    <w:rsid w:val="00B249AF"/>
    <w:rsid w:val="00B664C7"/>
    <w:rsid w:val="00B76442"/>
    <w:rsid w:val="00B938A4"/>
    <w:rsid w:val="00BA6432"/>
    <w:rsid w:val="00BD7098"/>
    <w:rsid w:val="00BD754E"/>
    <w:rsid w:val="00C40044"/>
    <w:rsid w:val="00CB0F76"/>
    <w:rsid w:val="00D02206"/>
    <w:rsid w:val="00D07997"/>
    <w:rsid w:val="00D20B4C"/>
    <w:rsid w:val="00D86166"/>
    <w:rsid w:val="00E4543D"/>
    <w:rsid w:val="00E863D9"/>
    <w:rsid w:val="00EC44C8"/>
    <w:rsid w:val="00ED3249"/>
    <w:rsid w:val="00EE42D0"/>
    <w:rsid w:val="00F01E7F"/>
    <w:rsid w:val="00F2359B"/>
    <w:rsid w:val="00F65555"/>
    <w:rsid w:val="00F658F0"/>
    <w:rsid w:val="00F90723"/>
    <w:rsid w:val="00F94ED4"/>
    <w:rsid w:val="00FC7507"/>
    <w:rsid w:val="00FD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D509"/>
  <w15:docId w15:val="{6F483207-F112-4C02-8CF1-455C95D9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extodeEspaoReservado">
    <w:name w:val="Texto de Espaço Reservado"/>
    <w:basedOn w:val="Fontepargpadro"/>
    <w:uiPriority w:val="99"/>
    <w:semiHidden/>
    <w:rsid w:val="00F65555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9265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65E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65E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65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65E0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F235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6ABC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1098</Words>
  <Characters>5935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Camila Matos</cp:lastModifiedBy>
  <cp:revision>69</cp:revision>
  <dcterms:created xsi:type="dcterms:W3CDTF">2021-02-12T09:29:00Z</dcterms:created>
  <dcterms:modified xsi:type="dcterms:W3CDTF">2023-02-09T16:50:00Z</dcterms:modified>
</cp:coreProperties>
</file>